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68" w:type="dxa"/>
        <w:tblInd w:w="-1134" w:type="dxa"/>
        <w:tblLook w:val="04A0" w:firstRow="1" w:lastRow="0" w:firstColumn="1" w:lastColumn="0" w:noHBand="0" w:noVBand="1"/>
      </w:tblPr>
      <w:tblGrid>
        <w:gridCol w:w="1056"/>
        <w:gridCol w:w="2767"/>
        <w:gridCol w:w="2126"/>
        <w:gridCol w:w="1017"/>
        <w:gridCol w:w="1393"/>
        <w:gridCol w:w="425"/>
        <w:gridCol w:w="1984"/>
      </w:tblGrid>
      <w:tr w:rsidR="001C6BE8" w14:paraId="6ACFDA7D" w14:textId="77777777" w:rsidTr="00360A74">
        <w:trPr>
          <w:trHeight w:val="325"/>
        </w:trPr>
        <w:tc>
          <w:tcPr>
            <w:tcW w:w="10768" w:type="dxa"/>
            <w:gridSpan w:val="7"/>
            <w:shd w:val="clear" w:color="auto" w:fill="auto"/>
          </w:tcPr>
          <w:p w14:paraId="67C42517" w14:textId="77777777" w:rsidR="001C6BE8" w:rsidRPr="00642955" w:rsidRDefault="001C6BE8" w:rsidP="001C6BE8">
            <w:pPr>
              <w:pStyle w:val="Prrafodelista"/>
              <w:numPr>
                <w:ilvl w:val="0"/>
                <w:numId w:val="10"/>
              </w:numPr>
              <w:ind w:right="-1135"/>
              <w:rPr>
                <w:rFonts w:ascii="Trebuchet MS" w:hAnsi="Trebuchet MS"/>
                <w:sz w:val="20"/>
                <w:szCs w:val="20"/>
              </w:rPr>
            </w:pPr>
            <w:r w:rsidRPr="00642955">
              <w:rPr>
                <w:rFonts w:ascii="Trebuchet MS" w:hAnsi="Trebuchet MS"/>
                <w:b/>
                <w:bCs/>
                <w:sz w:val="20"/>
                <w:szCs w:val="20"/>
                <w:highlight w:val="lightGray"/>
              </w:rPr>
              <w:t xml:space="preserve">ESKATZAILEAREN </w:t>
            </w:r>
            <w:r w:rsidRPr="00F65F66">
              <w:rPr>
                <w:rFonts w:ascii="Trebuchet MS" w:hAnsi="Trebuchet MS"/>
                <w:b/>
                <w:bCs/>
                <w:sz w:val="20"/>
                <w:szCs w:val="20"/>
                <w:highlight w:val="lightGray"/>
              </w:rPr>
              <w:t xml:space="preserve">DATUAK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SOLICITANTE</w:t>
            </w:r>
          </w:p>
        </w:tc>
      </w:tr>
      <w:tr w:rsidR="001C6BE8" w14:paraId="0A2175E5" w14:textId="77777777" w:rsidTr="00360A74">
        <w:tc>
          <w:tcPr>
            <w:tcW w:w="5949" w:type="dxa"/>
            <w:gridSpan w:val="3"/>
            <w:shd w:val="clear" w:color="auto" w:fill="auto"/>
          </w:tcPr>
          <w:p w14:paraId="42FDE645" w14:textId="77777777" w:rsidR="001C6BE8" w:rsidRPr="00E038F0" w:rsidRDefault="001C6BE8" w:rsidP="00360A74">
            <w:pPr>
              <w:ind w:right="-1135"/>
            </w:pPr>
            <w:proofErr w:type="spellStart"/>
            <w:r w:rsidRPr="0002325B">
              <w:rPr>
                <w:rFonts w:ascii="Trebuchet MS" w:eastAsia="Trebuchet MS" w:hAnsi="Trebuchet MS" w:cs="Trebuchet MS"/>
                <w:b/>
                <w:bCs/>
                <w:spacing w:val="-2"/>
                <w:w w:val="110"/>
                <w:sz w:val="16"/>
              </w:rPr>
              <w:t>Abizenak</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sidRPr="0002325B">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Apellidos</w:t>
            </w:r>
          </w:p>
        </w:tc>
        <w:tc>
          <w:tcPr>
            <w:tcW w:w="2835" w:type="dxa"/>
            <w:gridSpan w:val="3"/>
            <w:shd w:val="clear" w:color="auto" w:fill="auto"/>
          </w:tcPr>
          <w:p w14:paraId="2177BE75" w14:textId="77777777" w:rsidR="001C6BE8" w:rsidRPr="00E038F0" w:rsidRDefault="001C6BE8" w:rsidP="00360A74">
            <w:pPr>
              <w:ind w:right="-1135"/>
            </w:pPr>
            <w:proofErr w:type="spellStart"/>
            <w:r w:rsidRPr="0002325B">
              <w:rPr>
                <w:rFonts w:ascii="Trebuchet MS" w:eastAsia="Trebuchet MS" w:hAnsi="Trebuchet MS" w:cs="Trebuchet MS"/>
                <w:b/>
                <w:bCs/>
                <w:spacing w:val="-2"/>
                <w:w w:val="110"/>
                <w:sz w:val="16"/>
              </w:rPr>
              <w:t>Izena</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Nombre</w:t>
            </w:r>
          </w:p>
        </w:tc>
        <w:tc>
          <w:tcPr>
            <w:tcW w:w="1984" w:type="dxa"/>
            <w:shd w:val="clear" w:color="auto" w:fill="auto"/>
          </w:tcPr>
          <w:p w14:paraId="09D25CBC" w14:textId="77777777" w:rsidR="001C6BE8" w:rsidRPr="00E038F0" w:rsidRDefault="001C6BE8" w:rsidP="00360A74">
            <w:pPr>
              <w:ind w:right="-1135"/>
              <w:rPr>
                <w:rFonts w:ascii="Trebuchet MS" w:hAnsi="Trebuchet MS"/>
                <w:sz w:val="16"/>
                <w:szCs w:val="16"/>
                <w:vertAlign w:val="superscript"/>
              </w:rPr>
            </w:pPr>
            <w:r w:rsidRPr="0002325B">
              <w:rPr>
                <w:rFonts w:ascii="Trebuchet MS" w:hAnsi="Trebuchet MS"/>
                <w:b/>
                <w:bCs/>
                <w:sz w:val="16"/>
                <w:szCs w:val="16"/>
              </w:rPr>
              <w:t>NAN</w:t>
            </w:r>
            <w:r w:rsidRPr="0002325B">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DNI</w:t>
            </w:r>
            <w:r w:rsidRPr="00E038F0">
              <w:rPr>
                <w:rFonts w:ascii="Trebuchet MS" w:hAnsi="Trebuchet MS"/>
                <w:sz w:val="16"/>
                <w:szCs w:val="16"/>
                <w:vertAlign w:val="superscript"/>
              </w:rPr>
              <w:t>1</w:t>
            </w:r>
          </w:p>
          <w:p w14:paraId="663C3DAF" w14:textId="77777777" w:rsidR="001C6BE8" w:rsidRPr="00E038F0" w:rsidRDefault="001C6BE8" w:rsidP="00360A74">
            <w:pPr>
              <w:ind w:right="-1135"/>
              <w:rPr>
                <w:rFonts w:ascii="Trebuchet MS" w:hAnsi="Trebuchet MS"/>
                <w:sz w:val="16"/>
                <w:szCs w:val="16"/>
                <w:vertAlign w:val="superscript"/>
              </w:rPr>
            </w:pPr>
          </w:p>
          <w:p w14:paraId="301754EB" w14:textId="77777777" w:rsidR="001C6BE8" w:rsidRPr="00E038F0" w:rsidRDefault="001C6BE8" w:rsidP="00360A74">
            <w:pPr>
              <w:ind w:right="-1135"/>
              <w:rPr>
                <w:rFonts w:ascii="Trebuchet MS" w:hAnsi="Trebuchet MS"/>
                <w:sz w:val="16"/>
                <w:szCs w:val="16"/>
              </w:rPr>
            </w:pPr>
          </w:p>
        </w:tc>
      </w:tr>
      <w:tr w:rsidR="001C6BE8" w14:paraId="51C1811B" w14:textId="77777777" w:rsidTr="00360A74">
        <w:tc>
          <w:tcPr>
            <w:tcW w:w="6966" w:type="dxa"/>
            <w:gridSpan w:val="4"/>
          </w:tcPr>
          <w:p w14:paraId="40B48059" w14:textId="77777777" w:rsidR="001C6BE8" w:rsidRPr="00E038F0" w:rsidRDefault="001C6BE8" w:rsidP="00360A74">
            <w:pPr>
              <w:ind w:right="-1135"/>
              <w:rPr>
                <w:rFonts w:ascii="Trebuchet MS" w:hAnsi="Trebuchet MS"/>
                <w:sz w:val="16"/>
                <w:szCs w:val="16"/>
              </w:rPr>
            </w:pPr>
            <w:proofErr w:type="spellStart"/>
            <w:r w:rsidRPr="00501413">
              <w:rPr>
                <w:rFonts w:ascii="Trebuchet MS" w:hAnsi="Trebuchet MS"/>
                <w:b/>
                <w:bCs/>
                <w:sz w:val="16"/>
                <w:szCs w:val="16"/>
              </w:rPr>
              <w:t>Jakinarazpenetarako</w:t>
            </w:r>
            <w:proofErr w:type="spellEnd"/>
            <w:r w:rsidRPr="00501413">
              <w:rPr>
                <w:rFonts w:ascii="Trebuchet MS" w:hAnsi="Trebuchet MS"/>
                <w:b/>
                <w:bCs/>
                <w:sz w:val="16"/>
                <w:szCs w:val="16"/>
              </w:rPr>
              <w:t xml:space="preserve"> </w:t>
            </w:r>
            <w:proofErr w:type="spellStart"/>
            <w:r w:rsidRPr="00501413">
              <w:rPr>
                <w:rFonts w:ascii="Trebuchet MS" w:hAnsi="Trebuchet MS"/>
                <w:b/>
                <w:bCs/>
                <w:sz w:val="16"/>
                <w:szCs w:val="16"/>
              </w:rPr>
              <w:t>helbidea</w:t>
            </w:r>
            <w:proofErr w:type="spellEnd"/>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Dirección para notificaciones</w:t>
            </w:r>
          </w:p>
        </w:tc>
        <w:tc>
          <w:tcPr>
            <w:tcW w:w="3802" w:type="dxa"/>
            <w:gridSpan w:val="3"/>
          </w:tcPr>
          <w:p w14:paraId="67ACABF9" w14:textId="77777777" w:rsidR="001C6BE8" w:rsidRPr="00E038F0" w:rsidRDefault="001C6BE8" w:rsidP="00360A74">
            <w:pPr>
              <w:ind w:right="-1135"/>
              <w:rPr>
                <w:rFonts w:ascii="Trebuchet MS" w:hAnsi="Trebuchet MS"/>
                <w:sz w:val="16"/>
                <w:szCs w:val="16"/>
              </w:rPr>
            </w:pPr>
            <w:r w:rsidRPr="00501413">
              <w:rPr>
                <w:rFonts w:ascii="Trebuchet MS" w:hAnsi="Trebuchet MS"/>
                <w:b/>
                <w:bCs/>
                <w:sz w:val="16"/>
                <w:szCs w:val="16"/>
              </w:rPr>
              <w:t>Herria</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Municipio</w:t>
            </w:r>
          </w:p>
          <w:p w14:paraId="664E60E5" w14:textId="77777777" w:rsidR="001C6BE8" w:rsidRPr="00E038F0" w:rsidRDefault="001C6BE8" w:rsidP="00360A74">
            <w:pPr>
              <w:ind w:right="-1135"/>
              <w:rPr>
                <w:rFonts w:ascii="Trebuchet MS" w:hAnsi="Trebuchet MS"/>
                <w:sz w:val="16"/>
                <w:szCs w:val="16"/>
              </w:rPr>
            </w:pPr>
          </w:p>
          <w:p w14:paraId="67E8318B" w14:textId="77777777" w:rsidR="001C6BE8" w:rsidRPr="00E038F0" w:rsidRDefault="001C6BE8" w:rsidP="00360A74">
            <w:pPr>
              <w:ind w:right="-1135"/>
              <w:rPr>
                <w:rFonts w:ascii="Trebuchet MS" w:hAnsi="Trebuchet MS"/>
                <w:sz w:val="16"/>
                <w:szCs w:val="16"/>
              </w:rPr>
            </w:pPr>
          </w:p>
        </w:tc>
      </w:tr>
      <w:tr w:rsidR="001C6BE8" w14:paraId="4895D88A" w14:textId="77777777" w:rsidTr="00360A74">
        <w:tc>
          <w:tcPr>
            <w:tcW w:w="1056" w:type="dxa"/>
          </w:tcPr>
          <w:p w14:paraId="0782B9F6" w14:textId="77777777" w:rsidR="001C6BE8" w:rsidRPr="00E038F0" w:rsidRDefault="001C6BE8" w:rsidP="00360A74">
            <w:pPr>
              <w:ind w:right="-1135"/>
              <w:rPr>
                <w:rFonts w:ascii="Trebuchet MS" w:hAnsi="Trebuchet MS"/>
                <w:sz w:val="16"/>
                <w:szCs w:val="16"/>
              </w:rPr>
            </w:pPr>
            <w:r w:rsidRPr="00501413">
              <w:rPr>
                <w:rFonts w:ascii="Trebuchet MS" w:hAnsi="Trebuchet MS"/>
                <w:b/>
                <w:bCs/>
                <w:sz w:val="16"/>
                <w:szCs w:val="16"/>
              </w:rPr>
              <w:t>P.K.</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C.P.</w:t>
            </w:r>
          </w:p>
        </w:tc>
        <w:tc>
          <w:tcPr>
            <w:tcW w:w="2767" w:type="dxa"/>
          </w:tcPr>
          <w:p w14:paraId="3D24BAFB" w14:textId="77777777" w:rsidR="001C6BE8" w:rsidRPr="00E038F0" w:rsidRDefault="001C6BE8" w:rsidP="00360A74">
            <w:pPr>
              <w:ind w:right="-1135"/>
              <w:rPr>
                <w:rFonts w:ascii="Trebuchet MS" w:hAnsi="Trebuchet MS"/>
                <w:sz w:val="16"/>
                <w:szCs w:val="16"/>
              </w:rPr>
            </w:pPr>
            <w:proofErr w:type="spellStart"/>
            <w:r w:rsidRPr="00501413">
              <w:rPr>
                <w:rFonts w:ascii="Trebuchet MS" w:hAnsi="Trebuchet MS"/>
                <w:b/>
                <w:bCs/>
                <w:sz w:val="16"/>
                <w:szCs w:val="16"/>
              </w:rPr>
              <w:t>Probintzia</w:t>
            </w:r>
            <w:proofErr w:type="spellEnd"/>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Provincia</w:t>
            </w:r>
          </w:p>
        </w:tc>
        <w:tc>
          <w:tcPr>
            <w:tcW w:w="4536" w:type="dxa"/>
            <w:gridSpan w:val="3"/>
          </w:tcPr>
          <w:p w14:paraId="4525F3E5" w14:textId="77777777" w:rsidR="001C6BE8" w:rsidRPr="00E038F0" w:rsidRDefault="001C6BE8" w:rsidP="00360A74">
            <w:pPr>
              <w:ind w:right="-1135"/>
              <w:rPr>
                <w:rFonts w:ascii="Trebuchet MS" w:hAnsi="Trebuchet MS"/>
                <w:sz w:val="16"/>
                <w:szCs w:val="16"/>
              </w:rPr>
            </w:pPr>
            <w:proofErr w:type="spellStart"/>
            <w:r w:rsidRPr="00501413">
              <w:rPr>
                <w:rFonts w:ascii="Trebuchet MS" w:hAnsi="Trebuchet MS"/>
                <w:b/>
                <w:bCs/>
                <w:sz w:val="16"/>
                <w:szCs w:val="16"/>
              </w:rPr>
              <w:t>Helbide</w:t>
            </w:r>
            <w:proofErr w:type="spellEnd"/>
            <w:r w:rsidRPr="00501413">
              <w:rPr>
                <w:rFonts w:ascii="Trebuchet MS" w:hAnsi="Trebuchet MS"/>
                <w:b/>
                <w:bCs/>
                <w:sz w:val="16"/>
                <w:szCs w:val="16"/>
              </w:rPr>
              <w:t xml:space="preserve"> elektronikoa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Dirección electrónica</w:t>
            </w:r>
            <w:r w:rsidRPr="00E038F0">
              <w:rPr>
                <w:rFonts w:ascii="Trebuchet MS" w:hAnsi="Trebuchet MS"/>
                <w:sz w:val="16"/>
                <w:szCs w:val="16"/>
                <w:vertAlign w:val="superscript"/>
              </w:rPr>
              <w:t>2</w:t>
            </w:r>
          </w:p>
        </w:tc>
        <w:tc>
          <w:tcPr>
            <w:tcW w:w="2409" w:type="dxa"/>
            <w:gridSpan w:val="2"/>
          </w:tcPr>
          <w:p w14:paraId="5C0A6152" w14:textId="77777777" w:rsidR="001C6BE8" w:rsidRPr="00E038F0" w:rsidRDefault="001C6BE8" w:rsidP="00360A74">
            <w:pPr>
              <w:ind w:right="-1135"/>
              <w:rPr>
                <w:rFonts w:ascii="Trebuchet MS" w:hAnsi="Trebuchet MS"/>
                <w:sz w:val="16"/>
                <w:szCs w:val="16"/>
              </w:rPr>
            </w:pPr>
            <w:r w:rsidRPr="00501413">
              <w:rPr>
                <w:rFonts w:ascii="Trebuchet MS" w:hAnsi="Trebuchet MS"/>
                <w:b/>
                <w:bCs/>
                <w:sz w:val="16"/>
                <w:szCs w:val="16"/>
              </w:rPr>
              <w:t>Telefonoa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Teléfono</w:t>
            </w:r>
            <w:r w:rsidRPr="00E038F0">
              <w:rPr>
                <w:rFonts w:ascii="Trebuchet MS" w:hAnsi="Trebuchet MS"/>
                <w:sz w:val="16"/>
                <w:szCs w:val="16"/>
                <w:vertAlign w:val="superscript"/>
              </w:rPr>
              <w:t>2</w:t>
            </w:r>
          </w:p>
          <w:p w14:paraId="15446B6C" w14:textId="77777777" w:rsidR="001C6BE8" w:rsidRPr="00E038F0" w:rsidRDefault="001C6BE8" w:rsidP="00360A74">
            <w:pPr>
              <w:ind w:right="-1135"/>
              <w:rPr>
                <w:rFonts w:ascii="Trebuchet MS" w:hAnsi="Trebuchet MS"/>
                <w:sz w:val="16"/>
                <w:szCs w:val="16"/>
              </w:rPr>
            </w:pPr>
          </w:p>
          <w:p w14:paraId="7CD9BF89" w14:textId="77777777" w:rsidR="001C6BE8" w:rsidRPr="00E038F0" w:rsidRDefault="001C6BE8" w:rsidP="00360A74">
            <w:pPr>
              <w:ind w:right="-1135"/>
              <w:rPr>
                <w:rFonts w:ascii="Trebuchet MS" w:hAnsi="Trebuchet MS"/>
                <w:sz w:val="16"/>
                <w:szCs w:val="16"/>
              </w:rPr>
            </w:pPr>
          </w:p>
        </w:tc>
      </w:tr>
    </w:tbl>
    <w:p w14:paraId="37A10405" w14:textId="77777777" w:rsidR="001C6BE8" w:rsidRDefault="001C6BE8" w:rsidP="001C6BE8">
      <w:pPr>
        <w:ind w:left="-1134" w:right="-1135"/>
      </w:pPr>
    </w:p>
    <w:tbl>
      <w:tblPr>
        <w:tblStyle w:val="Tablaconcuadrcula"/>
        <w:tblW w:w="10773" w:type="dxa"/>
        <w:tblInd w:w="-1139" w:type="dxa"/>
        <w:tblLook w:val="04A0" w:firstRow="1" w:lastRow="0" w:firstColumn="1" w:lastColumn="0" w:noHBand="0" w:noVBand="1"/>
      </w:tblPr>
      <w:tblGrid>
        <w:gridCol w:w="1056"/>
        <w:gridCol w:w="2767"/>
        <w:gridCol w:w="2126"/>
        <w:gridCol w:w="1017"/>
        <w:gridCol w:w="1393"/>
        <w:gridCol w:w="425"/>
        <w:gridCol w:w="1989"/>
      </w:tblGrid>
      <w:tr w:rsidR="001C6BE8" w14:paraId="7AD9B278" w14:textId="77777777" w:rsidTr="00360A74">
        <w:tc>
          <w:tcPr>
            <w:tcW w:w="10773" w:type="dxa"/>
            <w:gridSpan w:val="7"/>
          </w:tcPr>
          <w:p w14:paraId="3723FE25" w14:textId="77777777" w:rsidR="001C6BE8" w:rsidRPr="00642955" w:rsidRDefault="001C6BE8" w:rsidP="001C6BE8">
            <w:pPr>
              <w:pStyle w:val="Prrafodelista"/>
              <w:numPr>
                <w:ilvl w:val="0"/>
                <w:numId w:val="10"/>
              </w:numPr>
              <w:ind w:right="-1135"/>
              <w:rPr>
                <w:rFonts w:ascii="Trebuchet MS" w:hAnsi="Trebuchet MS"/>
                <w:sz w:val="20"/>
                <w:szCs w:val="20"/>
                <w:highlight w:val="lightGray"/>
              </w:rPr>
            </w:pPr>
            <w:r w:rsidRPr="00642955">
              <w:rPr>
                <w:rFonts w:ascii="Trebuchet MS" w:hAnsi="Trebuchet MS"/>
                <w:b/>
                <w:bCs/>
                <w:sz w:val="20"/>
                <w:szCs w:val="20"/>
                <w:highlight w:val="lightGray"/>
              </w:rPr>
              <w:t>ORDEZKARIAREN DATUAK</w:t>
            </w:r>
            <w:r w:rsidRPr="00642955">
              <w:rPr>
                <w:rFonts w:ascii="Trebuchet MS" w:hAnsi="Trebuchet MS"/>
                <w:sz w:val="20"/>
                <w:szCs w:val="20"/>
                <w:highlight w:val="lightGray"/>
              </w:rPr>
              <w:t xml:space="preserve">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REPRESENTANTE</w:t>
            </w:r>
          </w:p>
        </w:tc>
      </w:tr>
      <w:tr w:rsidR="001C6BE8" w:rsidRPr="009E7D1F" w14:paraId="17B0FFD8" w14:textId="77777777" w:rsidTr="00360A74">
        <w:tc>
          <w:tcPr>
            <w:tcW w:w="5949" w:type="dxa"/>
            <w:gridSpan w:val="3"/>
          </w:tcPr>
          <w:p w14:paraId="0CA0AE6B" w14:textId="77777777" w:rsidR="001C6BE8" w:rsidRPr="00A73017" w:rsidRDefault="001C6BE8" w:rsidP="00360A74">
            <w:pPr>
              <w:ind w:right="-1135"/>
            </w:pPr>
            <w:bookmarkStart w:id="0" w:name="_Hlk136435027"/>
            <w:proofErr w:type="spellStart"/>
            <w:r w:rsidRPr="002236CC">
              <w:rPr>
                <w:rFonts w:ascii="Trebuchet MS" w:eastAsia="Trebuchet MS" w:hAnsi="Trebuchet MS" w:cs="Trebuchet MS"/>
                <w:b/>
                <w:bCs/>
                <w:spacing w:val="-2"/>
                <w:w w:val="110"/>
                <w:sz w:val="16"/>
              </w:rPr>
              <w:t>Abizenak</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Apellidos</w:t>
            </w:r>
          </w:p>
        </w:tc>
        <w:tc>
          <w:tcPr>
            <w:tcW w:w="2835" w:type="dxa"/>
            <w:gridSpan w:val="3"/>
          </w:tcPr>
          <w:p w14:paraId="0B4FE610" w14:textId="77777777" w:rsidR="001C6BE8" w:rsidRDefault="001C6BE8" w:rsidP="00360A74">
            <w:pPr>
              <w:ind w:right="-1135"/>
            </w:pPr>
            <w:proofErr w:type="spellStart"/>
            <w:r w:rsidRPr="002236CC">
              <w:rPr>
                <w:rFonts w:ascii="Trebuchet MS" w:eastAsia="Trebuchet MS" w:hAnsi="Trebuchet MS" w:cs="Trebuchet MS"/>
                <w:b/>
                <w:bCs/>
                <w:spacing w:val="-2"/>
                <w:w w:val="110"/>
                <w:sz w:val="16"/>
              </w:rPr>
              <w:t>Izena</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Nombre</w:t>
            </w:r>
          </w:p>
        </w:tc>
        <w:tc>
          <w:tcPr>
            <w:tcW w:w="1989" w:type="dxa"/>
          </w:tcPr>
          <w:p w14:paraId="1339A737" w14:textId="77777777" w:rsidR="001C6BE8" w:rsidRDefault="001C6BE8" w:rsidP="00360A74">
            <w:pPr>
              <w:ind w:right="-1135"/>
              <w:rPr>
                <w:rFonts w:ascii="Trebuchet MS" w:hAnsi="Trebuchet MS"/>
                <w:sz w:val="16"/>
                <w:szCs w:val="16"/>
                <w:vertAlign w:val="superscript"/>
              </w:rPr>
            </w:pPr>
            <w:r w:rsidRPr="002236CC">
              <w:rPr>
                <w:rFonts w:ascii="Trebuchet MS" w:hAnsi="Trebuchet MS"/>
                <w:b/>
                <w:bCs/>
                <w:sz w:val="16"/>
                <w:szCs w:val="16"/>
              </w:rPr>
              <w:t>NAN</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9E7D1F">
              <w:rPr>
                <w:rFonts w:ascii="Trebuchet MS" w:hAnsi="Trebuchet MS"/>
                <w:sz w:val="16"/>
                <w:szCs w:val="16"/>
              </w:rPr>
              <w:t>DNI</w:t>
            </w:r>
            <w:r w:rsidRPr="009E7D1F">
              <w:rPr>
                <w:rFonts w:ascii="Trebuchet MS" w:hAnsi="Trebuchet MS"/>
                <w:sz w:val="16"/>
                <w:szCs w:val="16"/>
                <w:vertAlign w:val="superscript"/>
              </w:rPr>
              <w:t>1</w:t>
            </w:r>
          </w:p>
          <w:p w14:paraId="25D0B3B0" w14:textId="77777777" w:rsidR="001C6BE8" w:rsidRDefault="001C6BE8" w:rsidP="00360A74">
            <w:pPr>
              <w:ind w:right="-1135"/>
              <w:rPr>
                <w:rFonts w:ascii="Trebuchet MS" w:hAnsi="Trebuchet MS"/>
                <w:sz w:val="16"/>
                <w:szCs w:val="16"/>
                <w:vertAlign w:val="superscript"/>
              </w:rPr>
            </w:pPr>
          </w:p>
          <w:p w14:paraId="528A1E15" w14:textId="77777777" w:rsidR="001C6BE8" w:rsidRPr="009E7D1F" w:rsidRDefault="001C6BE8" w:rsidP="00360A74">
            <w:pPr>
              <w:ind w:right="-1135"/>
              <w:rPr>
                <w:rFonts w:ascii="Trebuchet MS" w:hAnsi="Trebuchet MS"/>
                <w:sz w:val="16"/>
                <w:szCs w:val="16"/>
              </w:rPr>
            </w:pPr>
          </w:p>
        </w:tc>
      </w:tr>
      <w:tr w:rsidR="001C6BE8" w:rsidRPr="009E7D1F" w14:paraId="1F16EE0F" w14:textId="77777777" w:rsidTr="00360A74">
        <w:tc>
          <w:tcPr>
            <w:tcW w:w="6966" w:type="dxa"/>
            <w:gridSpan w:val="4"/>
          </w:tcPr>
          <w:p w14:paraId="7C53D0BD" w14:textId="77777777" w:rsidR="001C6BE8" w:rsidRPr="009E7D1F" w:rsidRDefault="001C6BE8" w:rsidP="00360A74">
            <w:pPr>
              <w:ind w:right="-1135"/>
              <w:rPr>
                <w:rFonts w:ascii="Trebuchet MS" w:hAnsi="Trebuchet MS"/>
                <w:sz w:val="16"/>
                <w:szCs w:val="16"/>
              </w:rPr>
            </w:pPr>
            <w:proofErr w:type="spellStart"/>
            <w:r w:rsidRPr="002236CC">
              <w:rPr>
                <w:rFonts w:ascii="Trebuchet MS" w:hAnsi="Trebuchet MS"/>
                <w:b/>
                <w:bCs/>
                <w:sz w:val="16"/>
                <w:szCs w:val="16"/>
              </w:rPr>
              <w:t>Jakinarazpenetarako</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helbidea</w:t>
            </w:r>
            <w:proofErr w:type="spellEnd"/>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Dirección para notificaciones</w:t>
            </w:r>
          </w:p>
        </w:tc>
        <w:tc>
          <w:tcPr>
            <w:tcW w:w="3807" w:type="dxa"/>
            <w:gridSpan w:val="3"/>
          </w:tcPr>
          <w:p w14:paraId="367BE99B" w14:textId="77777777" w:rsidR="001C6BE8" w:rsidRDefault="001C6BE8" w:rsidP="00360A74">
            <w:pPr>
              <w:ind w:right="-1135"/>
              <w:rPr>
                <w:rFonts w:ascii="Trebuchet MS" w:hAnsi="Trebuchet MS"/>
                <w:sz w:val="16"/>
                <w:szCs w:val="16"/>
              </w:rPr>
            </w:pPr>
            <w:r w:rsidRPr="002236CC">
              <w:rPr>
                <w:rFonts w:ascii="Trebuchet MS" w:hAnsi="Trebuchet MS"/>
                <w:b/>
                <w:bCs/>
                <w:sz w:val="16"/>
                <w:szCs w:val="16"/>
              </w:rPr>
              <w:t>Herria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Municipio</w:t>
            </w:r>
          </w:p>
          <w:p w14:paraId="4ABDBE64" w14:textId="77777777" w:rsidR="001C6BE8" w:rsidRDefault="001C6BE8" w:rsidP="00360A74">
            <w:pPr>
              <w:ind w:right="-1135"/>
              <w:rPr>
                <w:rFonts w:ascii="Trebuchet MS" w:hAnsi="Trebuchet MS"/>
                <w:sz w:val="16"/>
                <w:szCs w:val="16"/>
              </w:rPr>
            </w:pPr>
          </w:p>
          <w:p w14:paraId="6C3DEF6C" w14:textId="77777777" w:rsidR="001C6BE8" w:rsidRPr="009E7D1F" w:rsidRDefault="001C6BE8" w:rsidP="00360A74">
            <w:pPr>
              <w:ind w:right="-1135"/>
              <w:rPr>
                <w:rFonts w:ascii="Trebuchet MS" w:hAnsi="Trebuchet MS"/>
                <w:sz w:val="16"/>
                <w:szCs w:val="16"/>
              </w:rPr>
            </w:pPr>
          </w:p>
        </w:tc>
      </w:tr>
      <w:tr w:rsidR="001C6BE8" w:rsidRPr="009E7D1F" w14:paraId="6300F5A9" w14:textId="77777777" w:rsidTr="00360A74">
        <w:tc>
          <w:tcPr>
            <w:tcW w:w="1056" w:type="dxa"/>
          </w:tcPr>
          <w:p w14:paraId="4DB7779C" w14:textId="77777777" w:rsidR="001C6BE8" w:rsidRPr="009E7D1F" w:rsidRDefault="001C6BE8" w:rsidP="00360A74">
            <w:pPr>
              <w:ind w:right="-1135"/>
              <w:rPr>
                <w:rFonts w:ascii="Trebuchet MS" w:hAnsi="Trebuchet MS"/>
                <w:sz w:val="16"/>
                <w:szCs w:val="16"/>
              </w:rPr>
            </w:pPr>
            <w:r w:rsidRPr="002236CC">
              <w:rPr>
                <w:rFonts w:ascii="Trebuchet MS" w:hAnsi="Trebuchet MS"/>
                <w:b/>
                <w:bCs/>
                <w:sz w:val="16"/>
                <w:szCs w:val="16"/>
              </w:rPr>
              <w:t>P.K.</w:t>
            </w:r>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C.P.</w:t>
            </w:r>
          </w:p>
        </w:tc>
        <w:tc>
          <w:tcPr>
            <w:tcW w:w="2767" w:type="dxa"/>
          </w:tcPr>
          <w:p w14:paraId="1274846D" w14:textId="77777777" w:rsidR="001C6BE8" w:rsidRPr="009E7D1F" w:rsidRDefault="001C6BE8" w:rsidP="00360A74">
            <w:pPr>
              <w:ind w:right="-1135"/>
              <w:rPr>
                <w:rFonts w:ascii="Trebuchet MS" w:hAnsi="Trebuchet MS"/>
                <w:sz w:val="16"/>
                <w:szCs w:val="16"/>
              </w:rPr>
            </w:pPr>
            <w:proofErr w:type="spellStart"/>
            <w:r w:rsidRPr="002236CC">
              <w:rPr>
                <w:rFonts w:ascii="Trebuchet MS" w:hAnsi="Trebuchet MS"/>
                <w:b/>
                <w:bCs/>
                <w:sz w:val="16"/>
                <w:szCs w:val="16"/>
              </w:rPr>
              <w:t>Probintzia</w:t>
            </w:r>
            <w:proofErr w:type="spellEnd"/>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Provincia</w:t>
            </w:r>
          </w:p>
        </w:tc>
        <w:tc>
          <w:tcPr>
            <w:tcW w:w="4536" w:type="dxa"/>
            <w:gridSpan w:val="3"/>
          </w:tcPr>
          <w:p w14:paraId="1B08FA87" w14:textId="77777777" w:rsidR="001C6BE8" w:rsidRPr="009E7D1F" w:rsidRDefault="001C6BE8" w:rsidP="00360A74">
            <w:pPr>
              <w:ind w:right="-1135"/>
              <w:rPr>
                <w:rFonts w:ascii="Trebuchet MS" w:hAnsi="Trebuchet MS"/>
                <w:sz w:val="16"/>
                <w:szCs w:val="16"/>
              </w:rPr>
            </w:pPr>
            <w:proofErr w:type="spellStart"/>
            <w:r w:rsidRPr="002236CC">
              <w:rPr>
                <w:rFonts w:ascii="Trebuchet MS" w:hAnsi="Trebuchet MS"/>
                <w:b/>
                <w:bCs/>
                <w:sz w:val="16"/>
                <w:szCs w:val="16"/>
              </w:rPr>
              <w:t>Helbide</w:t>
            </w:r>
            <w:proofErr w:type="spellEnd"/>
            <w:r w:rsidRPr="002236CC">
              <w:rPr>
                <w:rFonts w:ascii="Trebuchet MS" w:hAnsi="Trebuchet MS"/>
                <w:b/>
                <w:bCs/>
                <w:sz w:val="16"/>
                <w:szCs w:val="16"/>
              </w:rPr>
              <w:t xml:space="preserve"> elektronikoa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Dirección electrónica</w:t>
            </w:r>
            <w:r w:rsidRPr="009E7D1F">
              <w:rPr>
                <w:rFonts w:ascii="Trebuchet MS" w:hAnsi="Trebuchet MS"/>
                <w:sz w:val="16"/>
                <w:szCs w:val="16"/>
                <w:vertAlign w:val="superscript"/>
              </w:rPr>
              <w:t>2</w:t>
            </w:r>
          </w:p>
        </w:tc>
        <w:tc>
          <w:tcPr>
            <w:tcW w:w="2414" w:type="dxa"/>
            <w:gridSpan w:val="2"/>
          </w:tcPr>
          <w:p w14:paraId="427FD7F9" w14:textId="77777777" w:rsidR="001C6BE8" w:rsidRDefault="001C6BE8" w:rsidP="00360A74">
            <w:pPr>
              <w:ind w:right="-1135"/>
              <w:rPr>
                <w:rFonts w:ascii="Trebuchet MS" w:hAnsi="Trebuchet MS"/>
                <w:sz w:val="16"/>
                <w:szCs w:val="16"/>
              </w:rPr>
            </w:pPr>
            <w:r w:rsidRPr="002236CC">
              <w:rPr>
                <w:rFonts w:ascii="Trebuchet MS" w:hAnsi="Trebuchet MS"/>
                <w:b/>
                <w:bCs/>
                <w:sz w:val="16"/>
                <w:szCs w:val="16"/>
              </w:rPr>
              <w:t>Telefonoa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Teléfono</w:t>
            </w:r>
            <w:r w:rsidRPr="009E7D1F">
              <w:rPr>
                <w:rFonts w:ascii="Trebuchet MS" w:hAnsi="Trebuchet MS"/>
                <w:sz w:val="16"/>
                <w:szCs w:val="16"/>
                <w:vertAlign w:val="superscript"/>
              </w:rPr>
              <w:t>2</w:t>
            </w:r>
          </w:p>
          <w:p w14:paraId="3D8D3782" w14:textId="77777777" w:rsidR="001C6BE8" w:rsidRDefault="001C6BE8" w:rsidP="00360A74">
            <w:pPr>
              <w:ind w:right="-1135"/>
              <w:rPr>
                <w:rFonts w:ascii="Trebuchet MS" w:hAnsi="Trebuchet MS"/>
                <w:sz w:val="16"/>
                <w:szCs w:val="16"/>
              </w:rPr>
            </w:pPr>
          </w:p>
          <w:p w14:paraId="6D975E13" w14:textId="77777777" w:rsidR="001C6BE8" w:rsidRPr="009E7D1F" w:rsidRDefault="001C6BE8" w:rsidP="00360A74">
            <w:pPr>
              <w:ind w:right="-1135"/>
              <w:rPr>
                <w:rFonts w:ascii="Trebuchet MS" w:hAnsi="Trebuchet MS"/>
                <w:sz w:val="16"/>
                <w:szCs w:val="16"/>
              </w:rPr>
            </w:pPr>
          </w:p>
        </w:tc>
      </w:tr>
      <w:tr w:rsidR="001C6BE8" w:rsidRPr="00015584" w14:paraId="13CAC074" w14:textId="77777777" w:rsidTr="00360A74">
        <w:tc>
          <w:tcPr>
            <w:tcW w:w="10773" w:type="dxa"/>
            <w:gridSpan w:val="7"/>
          </w:tcPr>
          <w:p w14:paraId="36DD50DA" w14:textId="77777777" w:rsidR="001C6BE8" w:rsidRDefault="001C6BE8" w:rsidP="00360A74">
            <w:pPr>
              <w:ind w:right="-1135"/>
              <w:rPr>
                <w:rFonts w:ascii="Trebuchet MS" w:hAnsi="Trebuchet MS"/>
                <w:sz w:val="16"/>
                <w:szCs w:val="16"/>
                <w:vertAlign w:val="superscript"/>
              </w:rPr>
            </w:pPr>
            <w:proofErr w:type="spellStart"/>
            <w:r w:rsidRPr="002236CC">
              <w:rPr>
                <w:rFonts w:ascii="Trebuchet MS" w:hAnsi="Trebuchet MS"/>
                <w:b/>
                <w:bCs/>
                <w:sz w:val="16"/>
                <w:szCs w:val="16"/>
              </w:rPr>
              <w:t>Ordezkaritza</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egiaztatzeko</w:t>
            </w:r>
            <w:proofErr w:type="spellEnd"/>
            <w:r w:rsidRPr="002236CC">
              <w:rPr>
                <w:rFonts w:ascii="Trebuchet MS" w:hAnsi="Trebuchet MS"/>
                <w:b/>
                <w:bCs/>
                <w:sz w:val="16"/>
                <w:szCs w:val="16"/>
              </w:rPr>
              <w:t xml:space="preserve"> dokumentua</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Documento acreditativo de la representación</w:t>
            </w:r>
            <w:r w:rsidRPr="00015584">
              <w:rPr>
                <w:rFonts w:ascii="Trebuchet MS" w:hAnsi="Trebuchet MS"/>
                <w:sz w:val="16"/>
                <w:szCs w:val="16"/>
                <w:vertAlign w:val="superscript"/>
              </w:rPr>
              <w:t>1</w:t>
            </w:r>
          </w:p>
          <w:p w14:paraId="637389B8" w14:textId="77777777" w:rsidR="001C6BE8" w:rsidRDefault="001C6BE8" w:rsidP="00360A74">
            <w:pPr>
              <w:ind w:right="-1135"/>
              <w:rPr>
                <w:rFonts w:ascii="Trebuchet MS" w:hAnsi="Trebuchet MS"/>
                <w:sz w:val="16"/>
                <w:szCs w:val="16"/>
                <w:vertAlign w:val="superscript"/>
              </w:rPr>
            </w:pPr>
          </w:p>
          <w:p w14:paraId="62773F78" w14:textId="77777777" w:rsidR="001C6BE8" w:rsidRPr="00015584" w:rsidRDefault="001C6BE8" w:rsidP="00360A74">
            <w:pPr>
              <w:ind w:right="-1135"/>
              <w:rPr>
                <w:rFonts w:ascii="Trebuchet MS" w:hAnsi="Trebuchet MS"/>
                <w:sz w:val="16"/>
                <w:szCs w:val="16"/>
              </w:rPr>
            </w:pPr>
          </w:p>
        </w:tc>
      </w:tr>
      <w:bookmarkEnd w:id="0"/>
    </w:tbl>
    <w:p w14:paraId="26EE0D27" w14:textId="157B5C2D" w:rsidR="001C6BE8" w:rsidRDefault="001C6BE8" w:rsidP="007A2D9D">
      <w:pPr>
        <w:ind w:left="-1134" w:right="-1135"/>
      </w:pPr>
    </w:p>
    <w:p w14:paraId="79739461" w14:textId="621038C2" w:rsidR="00015584" w:rsidRDefault="00015584" w:rsidP="007A2D9D">
      <w:pPr>
        <w:ind w:left="-1134" w:right="-1135"/>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015584" w:rsidRPr="00CF5077" w14:paraId="1EED0F1B" w14:textId="77777777" w:rsidTr="00E038F0">
        <w:tc>
          <w:tcPr>
            <w:tcW w:w="5524" w:type="dxa"/>
          </w:tcPr>
          <w:p w14:paraId="4A162BFC" w14:textId="6BF3595F" w:rsidR="00015584" w:rsidRPr="005141A1" w:rsidRDefault="00015584" w:rsidP="00FC1687">
            <w:pPr>
              <w:ind w:right="-1135"/>
              <w:jc w:val="both"/>
              <w:rPr>
                <w:rFonts w:ascii="Trebuchet MS" w:hAnsi="Trebuchet MS"/>
                <w:sz w:val="20"/>
                <w:szCs w:val="20"/>
                <w:lang w:val="eu-ES"/>
              </w:rPr>
            </w:pPr>
            <w:bookmarkStart w:id="1" w:name="_Hlk126322108"/>
            <w:r w:rsidRPr="005141A1">
              <w:rPr>
                <w:rFonts w:ascii="Trebuchet MS" w:hAnsi="Trebuchet MS"/>
                <w:sz w:val="20"/>
                <w:szCs w:val="20"/>
                <w:lang w:val="eu-ES"/>
              </w:rPr>
              <w:t xml:space="preserve">Datuak </w:t>
            </w:r>
            <w:r w:rsidR="005141A1" w:rsidRPr="005141A1">
              <w:rPr>
                <w:rFonts w:ascii="Trebuchet MS" w:hAnsi="Trebuchet MS"/>
                <w:sz w:val="20"/>
                <w:szCs w:val="20"/>
                <w:lang w:val="eu-ES"/>
              </w:rPr>
              <w:t>B</w:t>
            </w:r>
            <w:r w:rsidRPr="005141A1">
              <w:rPr>
                <w:rFonts w:ascii="Trebuchet MS" w:hAnsi="Trebuchet MS"/>
                <w:sz w:val="20"/>
                <w:szCs w:val="20"/>
                <w:lang w:val="eu-ES"/>
              </w:rPr>
              <w:t>abesteko 2016</w:t>
            </w:r>
            <w:r w:rsidR="00E038F0" w:rsidRPr="005141A1">
              <w:rPr>
                <w:rFonts w:ascii="Trebuchet MS" w:hAnsi="Trebuchet MS"/>
                <w:sz w:val="20"/>
                <w:szCs w:val="20"/>
                <w:lang w:val="eu-ES"/>
              </w:rPr>
              <w:t>/</w:t>
            </w:r>
            <w:r w:rsidRPr="005141A1">
              <w:rPr>
                <w:rFonts w:ascii="Trebuchet MS" w:hAnsi="Trebuchet MS"/>
                <w:sz w:val="20"/>
                <w:szCs w:val="20"/>
                <w:lang w:val="eu-ES"/>
              </w:rPr>
              <w:t xml:space="preserve">679 (EB) Erregelamendu </w:t>
            </w:r>
          </w:p>
          <w:p w14:paraId="51992B56" w14:textId="0DC720B3" w:rsidR="00015584" w:rsidRPr="005141A1" w:rsidRDefault="00015584" w:rsidP="00FC1687">
            <w:pPr>
              <w:ind w:right="-1135"/>
              <w:jc w:val="both"/>
              <w:rPr>
                <w:rFonts w:ascii="Trebuchet MS" w:hAnsi="Trebuchet MS"/>
                <w:sz w:val="20"/>
                <w:szCs w:val="20"/>
                <w:lang w:val="eu-ES"/>
              </w:rPr>
            </w:pPr>
            <w:r w:rsidRPr="005141A1">
              <w:rPr>
                <w:rFonts w:ascii="Trebuchet MS" w:hAnsi="Trebuchet MS"/>
                <w:sz w:val="20"/>
                <w:szCs w:val="20"/>
                <w:lang w:val="eu-ES"/>
              </w:rPr>
              <w:t>Orokorra</w:t>
            </w:r>
            <w:r w:rsidR="00E038F0" w:rsidRPr="005141A1">
              <w:rPr>
                <w:rFonts w:ascii="Trebuchet MS" w:hAnsi="Trebuchet MS"/>
                <w:sz w:val="20"/>
                <w:szCs w:val="20"/>
                <w:lang w:val="eu-ES"/>
              </w:rPr>
              <w:t>r</w:t>
            </w:r>
            <w:r w:rsidRPr="005141A1">
              <w:rPr>
                <w:rFonts w:ascii="Trebuchet MS" w:hAnsi="Trebuchet MS"/>
                <w:sz w:val="20"/>
                <w:szCs w:val="20"/>
                <w:lang w:val="eu-ES"/>
              </w:rPr>
              <w:t xml:space="preserve">en </w:t>
            </w:r>
            <w:r w:rsidR="00483538" w:rsidRPr="005141A1">
              <w:rPr>
                <w:rFonts w:ascii="Trebuchet MS" w:hAnsi="Trebuchet MS"/>
                <w:sz w:val="20"/>
                <w:szCs w:val="20"/>
                <w:lang w:val="eu-ES"/>
              </w:rPr>
              <w:t>1</w:t>
            </w:r>
            <w:r w:rsidR="00CB0835" w:rsidRPr="005141A1">
              <w:rPr>
                <w:rFonts w:ascii="Trebuchet MS" w:hAnsi="Trebuchet MS"/>
                <w:sz w:val="20"/>
                <w:szCs w:val="20"/>
                <w:lang w:val="eu-ES"/>
              </w:rPr>
              <w:t>7</w:t>
            </w:r>
            <w:r w:rsidRPr="005141A1">
              <w:rPr>
                <w:rFonts w:ascii="Trebuchet MS" w:hAnsi="Trebuchet MS"/>
                <w:sz w:val="20"/>
                <w:szCs w:val="20"/>
                <w:lang w:val="eu-ES"/>
              </w:rPr>
              <w:t xml:space="preserve">. </w:t>
            </w:r>
            <w:r w:rsidR="00E038F0" w:rsidRPr="005141A1">
              <w:rPr>
                <w:rFonts w:ascii="Trebuchet MS" w:hAnsi="Trebuchet MS"/>
                <w:sz w:val="20"/>
                <w:szCs w:val="20"/>
                <w:lang w:val="eu-ES"/>
              </w:rPr>
              <w:t>a</w:t>
            </w:r>
            <w:r w:rsidRPr="005141A1">
              <w:rPr>
                <w:rFonts w:ascii="Trebuchet MS" w:hAnsi="Trebuchet MS"/>
                <w:sz w:val="20"/>
                <w:szCs w:val="20"/>
                <w:lang w:val="eu-ES"/>
              </w:rPr>
              <w:t>rtikuluan xedatutakoarekin bat</w:t>
            </w:r>
            <w:r w:rsidR="0071041F" w:rsidRPr="005141A1">
              <w:rPr>
                <w:rFonts w:ascii="Trebuchet MS" w:hAnsi="Trebuchet MS"/>
                <w:sz w:val="20"/>
                <w:szCs w:val="20"/>
                <w:lang w:val="eu-ES"/>
              </w:rPr>
              <w:t xml:space="preserve"> etorriz</w:t>
            </w:r>
            <w:r w:rsidRPr="005141A1">
              <w:rPr>
                <w:rFonts w:ascii="Trebuchet MS" w:hAnsi="Trebuchet MS"/>
                <w:sz w:val="20"/>
                <w:szCs w:val="20"/>
                <w:lang w:val="eu-ES"/>
              </w:rPr>
              <w:t>:</w:t>
            </w:r>
          </w:p>
          <w:p w14:paraId="045636D1" w14:textId="77777777" w:rsidR="00015584" w:rsidRPr="00CF5077" w:rsidRDefault="00015584" w:rsidP="00FC1687">
            <w:pPr>
              <w:ind w:right="-1135"/>
              <w:jc w:val="both"/>
              <w:rPr>
                <w:rFonts w:ascii="Trebuchet MS" w:hAnsi="Trebuchet MS"/>
                <w:sz w:val="20"/>
                <w:szCs w:val="20"/>
              </w:rPr>
            </w:pPr>
          </w:p>
          <w:p w14:paraId="67141A55" w14:textId="0F970B97" w:rsidR="00015584" w:rsidRPr="00CF5077" w:rsidRDefault="00E038F0" w:rsidP="00FC1687">
            <w:pPr>
              <w:ind w:right="-1135"/>
              <w:jc w:val="both"/>
              <w:rPr>
                <w:rFonts w:ascii="Trebuchet MS" w:hAnsi="Trebuchet MS"/>
                <w:sz w:val="20"/>
                <w:szCs w:val="20"/>
              </w:rPr>
            </w:pPr>
            <w:r w:rsidRPr="00CF5077">
              <w:rPr>
                <w:rFonts w:ascii="Trebuchet MS" w:hAnsi="Trebuchet MS"/>
                <w:b/>
                <w:bCs/>
                <w:sz w:val="20"/>
                <w:szCs w:val="20"/>
              </w:rPr>
              <w:t xml:space="preserve">                           </w:t>
            </w:r>
            <w:r w:rsidR="00015584" w:rsidRPr="00CF5077">
              <w:rPr>
                <w:rFonts w:ascii="Trebuchet MS" w:hAnsi="Trebuchet MS"/>
                <w:b/>
                <w:bCs/>
                <w:sz w:val="20"/>
                <w:szCs w:val="20"/>
              </w:rPr>
              <w:t>ESKATZEN DUT</w:t>
            </w:r>
          </w:p>
          <w:p w14:paraId="42853412" w14:textId="2EE7EB35" w:rsidR="00015584" w:rsidRPr="00CF5077" w:rsidRDefault="00015584" w:rsidP="00FC1687">
            <w:pPr>
              <w:ind w:right="164"/>
              <w:jc w:val="both"/>
              <w:rPr>
                <w:rFonts w:ascii="Trebuchet MS" w:hAnsi="Trebuchet MS"/>
                <w:sz w:val="20"/>
                <w:szCs w:val="20"/>
              </w:rPr>
            </w:pPr>
          </w:p>
        </w:tc>
        <w:tc>
          <w:tcPr>
            <w:tcW w:w="5103" w:type="dxa"/>
          </w:tcPr>
          <w:p w14:paraId="32AF9AFE" w14:textId="37EB4317" w:rsidR="00E038F0" w:rsidRPr="00CF5077" w:rsidRDefault="00E038F0" w:rsidP="002125BB">
            <w:pPr>
              <w:ind w:right="-1135"/>
              <w:jc w:val="both"/>
              <w:rPr>
                <w:rFonts w:ascii="Trebuchet MS" w:hAnsi="Trebuchet MS"/>
                <w:sz w:val="20"/>
                <w:szCs w:val="20"/>
              </w:rPr>
            </w:pPr>
            <w:r w:rsidRPr="00CF5077">
              <w:rPr>
                <w:rFonts w:ascii="Trebuchet MS" w:hAnsi="Trebuchet MS"/>
                <w:sz w:val="20"/>
                <w:szCs w:val="20"/>
              </w:rPr>
              <w:t xml:space="preserve">De conformidad con el artículo </w:t>
            </w:r>
            <w:r w:rsidR="00483538" w:rsidRPr="00CF5077">
              <w:rPr>
                <w:rFonts w:ascii="Trebuchet MS" w:hAnsi="Trebuchet MS"/>
                <w:sz w:val="20"/>
                <w:szCs w:val="20"/>
              </w:rPr>
              <w:t>1</w:t>
            </w:r>
            <w:r w:rsidR="00CB0835">
              <w:rPr>
                <w:rFonts w:ascii="Trebuchet MS" w:hAnsi="Trebuchet MS"/>
                <w:sz w:val="20"/>
                <w:szCs w:val="20"/>
              </w:rPr>
              <w:t>7</w:t>
            </w:r>
            <w:r w:rsidRPr="00CF5077">
              <w:rPr>
                <w:rFonts w:ascii="Trebuchet MS" w:hAnsi="Trebuchet MS"/>
                <w:sz w:val="20"/>
                <w:szCs w:val="20"/>
              </w:rPr>
              <w:t xml:space="preserve"> del Reglamento (UE) </w:t>
            </w:r>
          </w:p>
          <w:p w14:paraId="1318DABA" w14:textId="4FA61CE7" w:rsidR="00015584" w:rsidRPr="00CF5077" w:rsidRDefault="00E038F0" w:rsidP="002125BB">
            <w:pPr>
              <w:ind w:right="-1135"/>
              <w:jc w:val="both"/>
              <w:rPr>
                <w:rFonts w:ascii="Trebuchet MS" w:hAnsi="Trebuchet MS"/>
                <w:sz w:val="20"/>
                <w:szCs w:val="20"/>
              </w:rPr>
            </w:pPr>
            <w:r w:rsidRPr="00CF5077">
              <w:rPr>
                <w:rFonts w:ascii="Trebuchet MS" w:hAnsi="Trebuchet MS"/>
                <w:sz w:val="20"/>
                <w:szCs w:val="20"/>
              </w:rPr>
              <w:t xml:space="preserve">2016/679, General de Protección de Datos (RGPD), </w:t>
            </w:r>
          </w:p>
          <w:p w14:paraId="7B7DB5C1" w14:textId="77777777" w:rsidR="00E038F0" w:rsidRPr="00CF5077" w:rsidRDefault="00E038F0" w:rsidP="002125BB">
            <w:pPr>
              <w:ind w:right="-1135"/>
              <w:jc w:val="both"/>
              <w:rPr>
                <w:rFonts w:ascii="Trebuchet MS" w:hAnsi="Trebuchet MS"/>
                <w:sz w:val="20"/>
                <w:szCs w:val="20"/>
              </w:rPr>
            </w:pPr>
          </w:p>
          <w:p w14:paraId="0B2B807E" w14:textId="1237096D" w:rsidR="002125BB" w:rsidRPr="00CB0835" w:rsidRDefault="00E038F0" w:rsidP="00CB0835">
            <w:pPr>
              <w:ind w:right="-1135"/>
              <w:jc w:val="both"/>
              <w:rPr>
                <w:rFonts w:ascii="Trebuchet MS" w:hAnsi="Trebuchet MS"/>
                <w:b/>
                <w:bCs/>
                <w:sz w:val="20"/>
                <w:szCs w:val="20"/>
              </w:rPr>
            </w:pPr>
            <w:r w:rsidRPr="00CF5077">
              <w:rPr>
                <w:rFonts w:ascii="Trebuchet MS" w:hAnsi="Trebuchet MS"/>
                <w:b/>
                <w:bCs/>
                <w:sz w:val="20"/>
                <w:szCs w:val="20"/>
              </w:rPr>
              <w:t xml:space="preserve">                                    SOLICITO:</w:t>
            </w:r>
          </w:p>
        </w:tc>
      </w:tr>
    </w:tbl>
    <w:bookmarkEnd w:id="1"/>
    <w:p w14:paraId="3FA16DA9" w14:textId="6EC3B8AE" w:rsidR="001E24B0" w:rsidRDefault="00436AF4" w:rsidP="007A2D9D">
      <w:pPr>
        <w:ind w:left="-1134" w:right="-1135"/>
      </w:pPr>
      <w:r>
        <w:tab/>
      </w:r>
      <w:r>
        <w:tab/>
      </w:r>
      <w:r>
        <w:tab/>
      </w:r>
      <w:r>
        <w:tab/>
      </w:r>
      <w:r>
        <w:tab/>
      </w:r>
      <w:r>
        <w:tab/>
      </w:r>
      <w:r>
        <w:tab/>
      </w:r>
      <w:r>
        <w:tab/>
      </w:r>
      <w:r>
        <w:tab/>
      </w:r>
      <w:r>
        <w:tab/>
      </w:r>
      <w:r>
        <w:tab/>
      </w:r>
      <w:r>
        <w:tab/>
      </w:r>
      <w:r>
        <w:tab/>
      </w:r>
      <w:r>
        <w:tab/>
      </w:r>
      <w:r>
        <w:tab/>
      </w:r>
      <w:r>
        <w:tab/>
      </w:r>
      <w:r>
        <w:tab/>
      </w: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436AF4" w:rsidRPr="0071041F" w14:paraId="30DFED2C" w14:textId="77777777" w:rsidTr="00D34DAD">
        <w:tc>
          <w:tcPr>
            <w:tcW w:w="5524" w:type="dxa"/>
          </w:tcPr>
          <w:p w14:paraId="3D50C976" w14:textId="3C7C9C29" w:rsidR="00436AF4" w:rsidRPr="00464AC9" w:rsidRDefault="00436AF4" w:rsidP="00D34DAD">
            <w:pPr>
              <w:ind w:right="164"/>
              <w:jc w:val="both"/>
              <w:rPr>
                <w:rFonts w:ascii="Trebuchet MS" w:hAnsi="Trebuchet MS"/>
                <w:sz w:val="20"/>
                <w:szCs w:val="20"/>
                <w:lang w:val="eu-ES"/>
              </w:rPr>
            </w:pPr>
            <w:r w:rsidRPr="00464AC9">
              <w:rPr>
                <w:rFonts w:ascii="Trebuchet MS" w:hAnsi="Trebuchet MS"/>
                <w:sz w:val="20"/>
                <w:szCs w:val="20"/>
                <w:lang w:val="eu-ES"/>
              </w:rPr>
              <w:t>Eska</w:t>
            </w:r>
            <w:r w:rsidR="00464AC9" w:rsidRPr="00464AC9">
              <w:rPr>
                <w:rFonts w:ascii="Trebuchet MS" w:hAnsi="Trebuchet MS"/>
                <w:sz w:val="20"/>
                <w:szCs w:val="20"/>
                <w:lang w:val="eu-ES"/>
              </w:rPr>
              <w:t>era</w:t>
            </w:r>
            <w:r w:rsidRPr="00464AC9">
              <w:rPr>
                <w:rFonts w:ascii="Trebuchet MS" w:hAnsi="Trebuchet MS"/>
                <w:sz w:val="20"/>
                <w:szCs w:val="20"/>
                <w:lang w:val="eu-ES"/>
              </w:rPr>
              <w:t xml:space="preserve"> hau jaso eta</w:t>
            </w:r>
            <w:r w:rsidR="00CB0835" w:rsidRPr="00464AC9">
              <w:rPr>
                <w:rFonts w:ascii="Trebuchet MS" w:hAnsi="Trebuchet MS"/>
                <w:sz w:val="20"/>
                <w:szCs w:val="20"/>
                <w:lang w:val="eu-ES"/>
              </w:rPr>
              <w:t xml:space="preserve"> gehienez ere</w:t>
            </w:r>
            <w:r w:rsidRPr="00464AC9">
              <w:rPr>
                <w:rFonts w:ascii="Trebuchet MS" w:hAnsi="Trebuchet MS"/>
                <w:sz w:val="20"/>
                <w:szCs w:val="20"/>
                <w:lang w:val="eu-ES"/>
              </w:rPr>
              <w:t xml:space="preserve"> hilabeteko epean, </w:t>
            </w:r>
            <w:r w:rsidR="00464AC9" w:rsidRPr="00464AC9">
              <w:rPr>
                <w:rFonts w:ascii="Trebuchet MS" w:hAnsi="Trebuchet MS"/>
                <w:sz w:val="20"/>
                <w:szCs w:val="20"/>
                <w:lang w:val="eu-ES"/>
              </w:rPr>
              <w:t>behean</w:t>
            </w:r>
            <w:r w:rsidR="00CB0835" w:rsidRPr="00464AC9">
              <w:rPr>
                <w:rFonts w:ascii="Trebuchet MS" w:hAnsi="Trebuchet MS"/>
                <w:sz w:val="20"/>
                <w:szCs w:val="20"/>
                <w:lang w:val="eu-ES"/>
              </w:rPr>
              <w:t xml:space="preserve"> adierazten diren nire datu pertsonalak e</w:t>
            </w:r>
            <w:r w:rsidR="00464AC9" w:rsidRPr="00464AC9">
              <w:rPr>
                <w:rFonts w:ascii="Trebuchet MS" w:hAnsi="Trebuchet MS"/>
                <w:sz w:val="20"/>
                <w:szCs w:val="20"/>
                <w:lang w:val="eu-ES"/>
              </w:rPr>
              <w:t>zerezteko e</w:t>
            </w:r>
            <w:r w:rsidR="00CB0835" w:rsidRPr="00464AC9">
              <w:rPr>
                <w:rFonts w:ascii="Trebuchet MS" w:hAnsi="Trebuchet MS"/>
                <w:sz w:val="20"/>
                <w:szCs w:val="20"/>
                <w:lang w:val="eu-ES"/>
              </w:rPr>
              <w:t>rabakia hartzeko eta</w:t>
            </w:r>
            <w:r w:rsidR="00464AC9" w:rsidRPr="00464AC9">
              <w:rPr>
                <w:rFonts w:ascii="Trebuchet MS" w:hAnsi="Trebuchet MS"/>
                <w:sz w:val="20"/>
                <w:szCs w:val="20"/>
                <w:lang w:val="eu-ES"/>
              </w:rPr>
              <w:t xml:space="preserve"> niri idatziz jakinarazteko ezerezte</w:t>
            </w:r>
            <w:r w:rsidR="009372ED">
              <w:rPr>
                <w:rFonts w:ascii="Trebuchet MS" w:hAnsi="Trebuchet MS"/>
                <w:sz w:val="20"/>
                <w:szCs w:val="20"/>
                <w:lang w:val="eu-ES"/>
              </w:rPr>
              <w:t xml:space="preserve"> izanare</w:t>
            </w:r>
            <w:r w:rsidR="00464AC9" w:rsidRPr="00464AC9">
              <w:rPr>
                <w:rFonts w:ascii="Trebuchet MS" w:hAnsi="Trebuchet MS"/>
                <w:sz w:val="20"/>
                <w:szCs w:val="20"/>
                <w:lang w:val="eu-ES"/>
              </w:rPr>
              <w:t>n emaitza</w:t>
            </w:r>
            <w:r w:rsidRPr="00464AC9">
              <w:rPr>
                <w:rFonts w:ascii="Trebuchet MS" w:hAnsi="Trebuchet MS"/>
                <w:sz w:val="20"/>
                <w:szCs w:val="20"/>
                <w:lang w:val="eu-ES"/>
              </w:rPr>
              <w:t>.</w:t>
            </w:r>
          </w:p>
        </w:tc>
        <w:tc>
          <w:tcPr>
            <w:tcW w:w="5103" w:type="dxa"/>
          </w:tcPr>
          <w:p w14:paraId="598766AB" w14:textId="7B4E7DBD" w:rsidR="00436AF4" w:rsidRPr="00464AC9" w:rsidRDefault="00436AF4" w:rsidP="00436AF4">
            <w:pPr>
              <w:ind w:right="176"/>
              <w:jc w:val="both"/>
              <w:rPr>
                <w:rFonts w:ascii="Trebuchet MS" w:hAnsi="Trebuchet MS"/>
                <w:sz w:val="20"/>
                <w:szCs w:val="20"/>
              </w:rPr>
            </w:pPr>
            <w:r w:rsidRPr="00464AC9">
              <w:rPr>
                <w:rFonts w:ascii="Trebuchet MS" w:hAnsi="Trebuchet MS"/>
                <w:sz w:val="20"/>
                <w:szCs w:val="20"/>
              </w:rPr>
              <w:t xml:space="preserve">Que se proceda a acordar la </w:t>
            </w:r>
            <w:r w:rsidR="00CB0835" w:rsidRPr="00464AC9">
              <w:rPr>
                <w:rFonts w:ascii="Trebuchet MS" w:hAnsi="Trebuchet MS"/>
                <w:sz w:val="20"/>
                <w:szCs w:val="20"/>
              </w:rPr>
              <w:t>supresión de mis datos personales señalados más adelante</w:t>
            </w:r>
            <w:r w:rsidRPr="00464AC9">
              <w:rPr>
                <w:rFonts w:ascii="Trebuchet MS" w:hAnsi="Trebuchet MS"/>
                <w:sz w:val="20"/>
                <w:szCs w:val="20"/>
              </w:rPr>
              <w:t xml:space="preserve"> en el plazo</w:t>
            </w:r>
            <w:r w:rsidR="00CB0835" w:rsidRPr="00464AC9">
              <w:rPr>
                <w:rFonts w:ascii="Trebuchet MS" w:hAnsi="Trebuchet MS"/>
                <w:sz w:val="20"/>
                <w:szCs w:val="20"/>
              </w:rPr>
              <w:t xml:space="preserve"> máximo</w:t>
            </w:r>
            <w:r w:rsidRPr="00464AC9">
              <w:rPr>
                <w:rFonts w:ascii="Trebuchet MS" w:hAnsi="Trebuchet MS"/>
                <w:sz w:val="20"/>
                <w:szCs w:val="20"/>
              </w:rPr>
              <w:t xml:space="preserve"> de un mes, a contar desde la recepción de esta solicitud y se me notifique de forma escrita </w:t>
            </w:r>
            <w:r w:rsidR="00CB0835" w:rsidRPr="00464AC9">
              <w:rPr>
                <w:rFonts w:ascii="Trebuchet MS" w:hAnsi="Trebuchet MS"/>
                <w:sz w:val="20"/>
                <w:szCs w:val="20"/>
              </w:rPr>
              <w:t>el resultado de la supresión</w:t>
            </w:r>
            <w:r w:rsidRPr="00464AC9">
              <w:rPr>
                <w:rFonts w:ascii="Trebuchet MS" w:hAnsi="Trebuchet MS"/>
                <w:sz w:val="20"/>
                <w:szCs w:val="20"/>
              </w:rPr>
              <w:t xml:space="preserve"> practicada.</w:t>
            </w:r>
          </w:p>
          <w:p w14:paraId="1285C4EA" w14:textId="55347C0A" w:rsidR="001D4898" w:rsidRPr="00464AC9" w:rsidRDefault="001D4898" w:rsidP="00436AF4">
            <w:pPr>
              <w:ind w:right="176"/>
              <w:jc w:val="both"/>
              <w:rPr>
                <w:rFonts w:ascii="Trebuchet MS" w:hAnsi="Trebuchet MS"/>
                <w:sz w:val="20"/>
                <w:szCs w:val="20"/>
              </w:rPr>
            </w:pPr>
          </w:p>
        </w:tc>
      </w:tr>
      <w:tr w:rsidR="00436AF4" w:rsidRPr="00464AC9" w14:paraId="037341E8" w14:textId="77777777" w:rsidTr="00D34DAD">
        <w:tc>
          <w:tcPr>
            <w:tcW w:w="5524" w:type="dxa"/>
          </w:tcPr>
          <w:p w14:paraId="1AB846F2" w14:textId="423BA5DD" w:rsidR="00436AF4" w:rsidRPr="00464AC9" w:rsidRDefault="00436AF4" w:rsidP="00D34DAD">
            <w:pPr>
              <w:ind w:right="164"/>
              <w:jc w:val="both"/>
              <w:rPr>
                <w:rFonts w:ascii="Trebuchet MS" w:hAnsi="Trebuchet MS"/>
                <w:sz w:val="20"/>
                <w:szCs w:val="20"/>
                <w:lang w:val="eu-ES"/>
              </w:rPr>
            </w:pPr>
            <w:r w:rsidRPr="00464AC9">
              <w:rPr>
                <w:rFonts w:ascii="Trebuchet MS" w:hAnsi="Trebuchet MS"/>
                <w:sz w:val="20"/>
                <w:szCs w:val="20"/>
                <w:lang w:val="eu-ES"/>
              </w:rPr>
              <w:t>Era berean, baldin eta tratamenduaren arduradunak beste tratamendu arduradun bat</w:t>
            </w:r>
            <w:r w:rsidR="00464AC9" w:rsidRPr="00464AC9">
              <w:rPr>
                <w:rFonts w:ascii="Trebuchet MS" w:hAnsi="Trebuchet MS"/>
                <w:sz w:val="20"/>
                <w:szCs w:val="20"/>
                <w:lang w:val="eu-ES"/>
              </w:rPr>
              <w:t>zue</w:t>
            </w:r>
            <w:r w:rsidRPr="00464AC9">
              <w:rPr>
                <w:rFonts w:ascii="Trebuchet MS" w:hAnsi="Trebuchet MS"/>
                <w:sz w:val="20"/>
                <w:szCs w:val="20"/>
                <w:lang w:val="eu-ES"/>
              </w:rPr>
              <w:t>i komunikatu badizki</w:t>
            </w:r>
            <w:r w:rsidR="00464AC9" w:rsidRPr="00464AC9">
              <w:rPr>
                <w:rFonts w:ascii="Trebuchet MS" w:hAnsi="Trebuchet MS"/>
                <w:sz w:val="20"/>
                <w:szCs w:val="20"/>
                <w:lang w:val="eu-ES"/>
              </w:rPr>
              <w:t>e</w:t>
            </w:r>
            <w:r w:rsidRPr="00464AC9">
              <w:rPr>
                <w:rFonts w:ascii="Trebuchet MS" w:hAnsi="Trebuchet MS"/>
                <w:sz w:val="20"/>
                <w:szCs w:val="20"/>
                <w:lang w:val="eu-ES"/>
              </w:rPr>
              <w:t xml:space="preserve"> nire datu pertsonalak, arduradun horiei </w:t>
            </w:r>
            <w:r w:rsidR="00CB0835" w:rsidRPr="00464AC9">
              <w:rPr>
                <w:rFonts w:ascii="Trebuchet MS" w:hAnsi="Trebuchet MS"/>
                <w:sz w:val="20"/>
                <w:szCs w:val="20"/>
                <w:lang w:val="eu-ES"/>
              </w:rPr>
              <w:t>nire datu pertsonalak ez</w:t>
            </w:r>
            <w:r w:rsidR="00464AC9" w:rsidRPr="00464AC9">
              <w:rPr>
                <w:rFonts w:ascii="Trebuchet MS" w:hAnsi="Trebuchet MS"/>
                <w:sz w:val="20"/>
                <w:szCs w:val="20"/>
                <w:lang w:val="eu-ES"/>
              </w:rPr>
              <w:t xml:space="preserve">ereztu </w:t>
            </w:r>
            <w:r w:rsidR="00CB0835" w:rsidRPr="00464AC9">
              <w:rPr>
                <w:rFonts w:ascii="Trebuchet MS" w:hAnsi="Trebuchet MS"/>
                <w:sz w:val="20"/>
                <w:szCs w:val="20"/>
                <w:lang w:val="eu-ES"/>
              </w:rPr>
              <w:t>direla</w:t>
            </w:r>
            <w:r w:rsidRPr="00464AC9">
              <w:rPr>
                <w:rFonts w:ascii="Trebuchet MS" w:hAnsi="Trebuchet MS"/>
                <w:sz w:val="20"/>
                <w:szCs w:val="20"/>
                <w:lang w:val="eu-ES"/>
              </w:rPr>
              <w:t xml:space="preserve"> jakinarazteko eskatzen dut. </w:t>
            </w:r>
          </w:p>
        </w:tc>
        <w:tc>
          <w:tcPr>
            <w:tcW w:w="5103" w:type="dxa"/>
          </w:tcPr>
          <w:p w14:paraId="0DBB2C22" w14:textId="4492F40E" w:rsidR="00436AF4" w:rsidRPr="00464AC9" w:rsidRDefault="006C3047" w:rsidP="00436AF4">
            <w:pPr>
              <w:ind w:right="176"/>
              <w:jc w:val="both"/>
              <w:rPr>
                <w:rFonts w:ascii="Trebuchet MS" w:hAnsi="Trebuchet MS"/>
                <w:sz w:val="20"/>
                <w:szCs w:val="20"/>
              </w:rPr>
            </w:pPr>
            <w:r w:rsidRPr="00464AC9">
              <w:rPr>
                <w:rFonts w:ascii="Trebuchet MS" w:hAnsi="Trebuchet MS"/>
                <w:sz w:val="20"/>
                <w:szCs w:val="20"/>
              </w:rPr>
              <w:t xml:space="preserve">Asimismo, en caso de que mis datos personales hayan sido comunicados por ese responsable a otros responsables del tratamiento, se notifique esta </w:t>
            </w:r>
            <w:r w:rsidR="00CB0835" w:rsidRPr="00464AC9">
              <w:rPr>
                <w:rFonts w:ascii="Trebuchet MS" w:hAnsi="Trebuchet MS"/>
                <w:sz w:val="20"/>
                <w:szCs w:val="20"/>
              </w:rPr>
              <w:t>supresión</w:t>
            </w:r>
            <w:r w:rsidRPr="00464AC9">
              <w:rPr>
                <w:rFonts w:ascii="Trebuchet MS" w:hAnsi="Trebuchet MS"/>
                <w:sz w:val="20"/>
                <w:szCs w:val="20"/>
              </w:rPr>
              <w:t xml:space="preserve"> a los mismos. </w:t>
            </w:r>
          </w:p>
          <w:p w14:paraId="2A867640" w14:textId="3A7AA28F" w:rsidR="001D4898" w:rsidRPr="00464AC9" w:rsidRDefault="001D4898" w:rsidP="00436AF4">
            <w:pPr>
              <w:ind w:right="176"/>
              <w:jc w:val="both"/>
              <w:rPr>
                <w:rFonts w:ascii="Trebuchet MS" w:hAnsi="Trebuchet MS"/>
                <w:sz w:val="20"/>
                <w:szCs w:val="20"/>
              </w:rPr>
            </w:pPr>
          </w:p>
        </w:tc>
      </w:tr>
      <w:tr w:rsidR="006C3047" w:rsidRPr="00CF5077" w14:paraId="328379CB" w14:textId="77777777" w:rsidTr="00D34DAD">
        <w:tc>
          <w:tcPr>
            <w:tcW w:w="5524" w:type="dxa"/>
          </w:tcPr>
          <w:p w14:paraId="5891A829" w14:textId="5F032CB1" w:rsidR="006C3047" w:rsidRPr="00A56071" w:rsidRDefault="00A56071" w:rsidP="00D34DAD">
            <w:pPr>
              <w:ind w:right="164"/>
              <w:jc w:val="both"/>
              <w:rPr>
                <w:rFonts w:ascii="Trebuchet MS" w:hAnsi="Trebuchet MS"/>
                <w:sz w:val="20"/>
                <w:szCs w:val="20"/>
                <w:lang w:val="eu-ES"/>
              </w:rPr>
            </w:pPr>
            <w:bookmarkStart w:id="2" w:name="_Hlk136515552"/>
            <w:r>
              <w:rPr>
                <w:rFonts w:ascii="Trebuchet MS" w:hAnsi="Trebuchet MS"/>
                <w:sz w:val="20"/>
                <w:szCs w:val="20"/>
                <w:lang w:val="eu-ES"/>
              </w:rPr>
              <w:t>Erabakitzen bada ez dela bidezkoa d</w:t>
            </w:r>
            <w:r w:rsidR="00CB0835" w:rsidRPr="00A56071">
              <w:rPr>
                <w:rFonts w:ascii="Trebuchet MS" w:hAnsi="Trebuchet MS"/>
                <w:sz w:val="20"/>
                <w:szCs w:val="20"/>
                <w:lang w:val="eu-ES"/>
              </w:rPr>
              <w:t>atuak e</w:t>
            </w:r>
            <w:r w:rsidR="00464AC9" w:rsidRPr="00A56071">
              <w:rPr>
                <w:rFonts w:ascii="Trebuchet MS" w:hAnsi="Trebuchet MS"/>
                <w:sz w:val="20"/>
                <w:szCs w:val="20"/>
                <w:lang w:val="eu-ES"/>
              </w:rPr>
              <w:t>zerezte</w:t>
            </w:r>
            <w:r>
              <w:rPr>
                <w:rFonts w:ascii="Trebuchet MS" w:hAnsi="Trebuchet MS"/>
                <w:sz w:val="20"/>
                <w:szCs w:val="20"/>
                <w:lang w:val="eu-ES"/>
              </w:rPr>
              <w:t>a</w:t>
            </w:r>
            <w:r w:rsidR="006C3047" w:rsidRPr="00A56071">
              <w:rPr>
                <w:rFonts w:ascii="Trebuchet MS" w:hAnsi="Trebuchet MS"/>
                <w:sz w:val="20"/>
                <w:szCs w:val="20"/>
                <w:lang w:val="eu-ES"/>
              </w:rPr>
              <w:t xml:space="preserve">, </w:t>
            </w:r>
            <w:r w:rsidR="00464AC9" w:rsidRPr="00A56071">
              <w:rPr>
                <w:rFonts w:ascii="Trebuchet MS" w:hAnsi="Trebuchet MS"/>
                <w:sz w:val="20"/>
                <w:szCs w:val="20"/>
                <w:lang w:val="eu-ES"/>
              </w:rPr>
              <w:t>modu arrazoituan jakinaraz d</w:t>
            </w:r>
            <w:r>
              <w:rPr>
                <w:rFonts w:ascii="Trebuchet MS" w:hAnsi="Trebuchet MS"/>
                <w:sz w:val="20"/>
                <w:szCs w:val="20"/>
                <w:lang w:val="eu-ES"/>
              </w:rPr>
              <w:t>iezadate</w:t>
            </w:r>
            <w:r w:rsidR="00464AC9" w:rsidRPr="00A56071">
              <w:rPr>
                <w:rFonts w:ascii="Trebuchet MS" w:hAnsi="Trebuchet MS"/>
                <w:sz w:val="20"/>
                <w:szCs w:val="20"/>
                <w:lang w:val="eu-ES"/>
              </w:rPr>
              <w:t>la nahi dut, dagokion agintaritzaren aurrean erreklamatu ahal izateko.</w:t>
            </w:r>
          </w:p>
        </w:tc>
        <w:tc>
          <w:tcPr>
            <w:tcW w:w="5103" w:type="dxa"/>
          </w:tcPr>
          <w:p w14:paraId="66ED23CE" w14:textId="615EAAA1" w:rsidR="006C3047" w:rsidRDefault="006C3047" w:rsidP="00436AF4">
            <w:pPr>
              <w:ind w:right="176"/>
              <w:jc w:val="both"/>
              <w:rPr>
                <w:rFonts w:ascii="Trebuchet MS" w:hAnsi="Trebuchet MS"/>
                <w:sz w:val="20"/>
                <w:szCs w:val="20"/>
              </w:rPr>
            </w:pPr>
            <w:r w:rsidRPr="00A56071">
              <w:rPr>
                <w:rFonts w:ascii="Trebuchet MS" w:hAnsi="Trebuchet MS"/>
                <w:sz w:val="20"/>
                <w:szCs w:val="20"/>
              </w:rPr>
              <w:t xml:space="preserve">En caso de que se acuerde que no procede practicar la </w:t>
            </w:r>
            <w:r w:rsidR="00CB0835" w:rsidRPr="00A56071">
              <w:rPr>
                <w:rFonts w:ascii="Trebuchet MS" w:hAnsi="Trebuchet MS"/>
                <w:sz w:val="20"/>
                <w:szCs w:val="20"/>
              </w:rPr>
              <w:t>supresión solicitada</w:t>
            </w:r>
            <w:r w:rsidRPr="00A56071">
              <w:rPr>
                <w:rFonts w:ascii="Trebuchet MS" w:hAnsi="Trebuchet MS"/>
                <w:sz w:val="20"/>
                <w:szCs w:val="20"/>
              </w:rPr>
              <w:t>, se me comunique motivadamente, a fin de, en su caso, reclamar ante la autoridad que corresponda.</w:t>
            </w:r>
            <w:r>
              <w:rPr>
                <w:rFonts w:ascii="Trebuchet MS" w:hAnsi="Trebuchet MS"/>
                <w:sz w:val="20"/>
                <w:szCs w:val="20"/>
              </w:rPr>
              <w:t xml:space="preserve"> </w:t>
            </w:r>
          </w:p>
        </w:tc>
      </w:tr>
      <w:bookmarkEnd w:id="2"/>
    </w:tbl>
    <w:p w14:paraId="1B214338" w14:textId="661C75C9" w:rsidR="001E24B0" w:rsidRDefault="001E24B0" w:rsidP="007A2D9D">
      <w:pPr>
        <w:ind w:left="-1134" w:right="-1135"/>
      </w:pPr>
    </w:p>
    <w:p w14:paraId="656A95BB" w14:textId="77777777" w:rsidR="00C55ADE" w:rsidRDefault="00C55ADE"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C55ADE" w14:paraId="083C2BCD" w14:textId="77777777" w:rsidTr="00C55ADE">
        <w:tc>
          <w:tcPr>
            <w:tcW w:w="10768" w:type="dxa"/>
          </w:tcPr>
          <w:p w14:paraId="3D734B95" w14:textId="6BCC8D1B" w:rsidR="00C55ADE" w:rsidRPr="00C35FFB" w:rsidRDefault="00C55ADE" w:rsidP="007A2D9D">
            <w:pPr>
              <w:ind w:right="-1135"/>
            </w:pPr>
            <w:r w:rsidRPr="00C35FFB">
              <w:rPr>
                <w:b/>
                <w:bCs/>
              </w:rPr>
              <w:t>TRATAMENDUAREN XEDE DIREN DATU</w:t>
            </w:r>
            <w:r w:rsidR="00C35FFB" w:rsidRPr="00C35FFB">
              <w:rPr>
                <w:b/>
                <w:bCs/>
              </w:rPr>
              <w:t xml:space="preserve"> HAUEK </w:t>
            </w:r>
            <w:r w:rsidRPr="00C35FFB">
              <w:rPr>
                <w:b/>
                <w:bCs/>
              </w:rPr>
              <w:t>EZ</w:t>
            </w:r>
            <w:r w:rsidR="00C35FFB" w:rsidRPr="00C35FFB">
              <w:rPr>
                <w:b/>
                <w:bCs/>
              </w:rPr>
              <w:t>ERE</w:t>
            </w:r>
            <w:r w:rsidRPr="00C35FFB">
              <w:rPr>
                <w:b/>
                <w:bCs/>
              </w:rPr>
              <w:t>Z</w:t>
            </w:r>
            <w:r w:rsidR="00C35FFB" w:rsidRPr="00C35FFB">
              <w:rPr>
                <w:b/>
                <w:bCs/>
              </w:rPr>
              <w:t>TE</w:t>
            </w:r>
            <w:r w:rsidRPr="00C35FFB">
              <w:rPr>
                <w:b/>
                <w:bCs/>
              </w:rPr>
              <w:t>KO ESKATZEN D</w:t>
            </w:r>
            <w:r w:rsidR="00C35FFB" w:rsidRPr="00C35FFB">
              <w:rPr>
                <w:b/>
                <w:bCs/>
              </w:rPr>
              <w:t>UT</w:t>
            </w:r>
          </w:p>
          <w:p w14:paraId="0EA5C325" w14:textId="26E63FB8" w:rsidR="00C55ADE" w:rsidRDefault="00C55ADE" w:rsidP="007A2D9D">
            <w:pPr>
              <w:ind w:right="-1135"/>
            </w:pPr>
            <w:r w:rsidRPr="00C35FFB">
              <w:t>DATOS OBJETO DE TRATAMIENTO RESPECTO DE LOS QUE SOLICITO LA SUPRESIÓN</w:t>
            </w:r>
          </w:p>
        </w:tc>
      </w:tr>
      <w:tr w:rsidR="00C55ADE" w14:paraId="62D60975" w14:textId="77777777" w:rsidTr="00C55ADE">
        <w:tc>
          <w:tcPr>
            <w:tcW w:w="10768" w:type="dxa"/>
          </w:tcPr>
          <w:p w14:paraId="4CEC60B6" w14:textId="77777777" w:rsidR="00C55ADE" w:rsidRDefault="00C55ADE" w:rsidP="007A2D9D">
            <w:pPr>
              <w:ind w:right="-1135"/>
            </w:pPr>
          </w:p>
          <w:p w14:paraId="768863A8" w14:textId="77777777" w:rsidR="00C55ADE" w:rsidRDefault="00C55ADE" w:rsidP="007A2D9D">
            <w:pPr>
              <w:ind w:right="-1135"/>
            </w:pPr>
          </w:p>
          <w:p w14:paraId="3DF21008" w14:textId="77777777" w:rsidR="00C55ADE" w:rsidRDefault="00C55ADE" w:rsidP="007A2D9D">
            <w:pPr>
              <w:ind w:right="-1135"/>
            </w:pPr>
          </w:p>
          <w:p w14:paraId="4E9F74E9" w14:textId="77777777" w:rsidR="00C55ADE" w:rsidRDefault="00C55ADE" w:rsidP="007A2D9D">
            <w:pPr>
              <w:ind w:right="-1135"/>
            </w:pPr>
          </w:p>
          <w:p w14:paraId="13AC801C" w14:textId="77777777" w:rsidR="00C55ADE" w:rsidRDefault="00C55ADE" w:rsidP="007A2D9D">
            <w:pPr>
              <w:ind w:right="-1135"/>
            </w:pPr>
          </w:p>
          <w:p w14:paraId="3E5A0CEF" w14:textId="77777777" w:rsidR="00C55ADE" w:rsidRDefault="00C55ADE" w:rsidP="0071041F">
            <w:pPr>
              <w:ind w:right="-1135" w:firstLine="708"/>
            </w:pPr>
          </w:p>
          <w:p w14:paraId="1A1DC83B" w14:textId="77777777" w:rsidR="00C55ADE" w:rsidRDefault="00C55ADE" w:rsidP="007A2D9D">
            <w:pPr>
              <w:ind w:right="-1135"/>
            </w:pPr>
          </w:p>
          <w:p w14:paraId="5E90D7E3" w14:textId="77777777" w:rsidR="00C55ADE" w:rsidRDefault="00C55ADE" w:rsidP="007A2D9D">
            <w:pPr>
              <w:ind w:right="-1135"/>
            </w:pPr>
          </w:p>
          <w:p w14:paraId="07690449" w14:textId="03974DD0" w:rsidR="00C55ADE" w:rsidRDefault="00C55ADE" w:rsidP="007A2D9D">
            <w:pPr>
              <w:ind w:right="-1135"/>
            </w:pPr>
          </w:p>
        </w:tc>
      </w:tr>
    </w:tbl>
    <w:p w14:paraId="08F53944" w14:textId="77777777" w:rsidR="00C55ADE" w:rsidRDefault="00C55ADE" w:rsidP="007A2D9D">
      <w:pPr>
        <w:ind w:left="-1134" w:right="-1135"/>
      </w:pPr>
    </w:p>
    <w:tbl>
      <w:tblPr>
        <w:tblStyle w:val="Tablaconcuadrcula"/>
        <w:tblW w:w="10768" w:type="dxa"/>
        <w:tblInd w:w="-1134" w:type="dxa"/>
        <w:tblLook w:val="04A0" w:firstRow="1" w:lastRow="0" w:firstColumn="1" w:lastColumn="0" w:noHBand="0" w:noVBand="1"/>
      </w:tblPr>
      <w:tblGrid>
        <w:gridCol w:w="4923"/>
        <w:gridCol w:w="923"/>
        <w:gridCol w:w="4922"/>
      </w:tblGrid>
      <w:tr w:rsidR="00836AAC" w:rsidRPr="00F0251A" w14:paraId="7DB5F594" w14:textId="77777777" w:rsidTr="00F063B6">
        <w:tc>
          <w:tcPr>
            <w:tcW w:w="10768" w:type="dxa"/>
            <w:gridSpan w:val="3"/>
          </w:tcPr>
          <w:p w14:paraId="00410627" w14:textId="77777777" w:rsidR="00836AAC" w:rsidRPr="0071041F" w:rsidRDefault="00836AAC" w:rsidP="00D34DAD">
            <w:pPr>
              <w:ind w:right="170"/>
              <w:jc w:val="both"/>
              <w:rPr>
                <w:rFonts w:ascii="Trebuchet MS" w:hAnsi="Trebuchet MS"/>
                <w:b/>
                <w:bCs/>
                <w:sz w:val="20"/>
                <w:szCs w:val="20"/>
              </w:rPr>
            </w:pPr>
            <w:r w:rsidRPr="0071041F">
              <w:rPr>
                <w:rFonts w:ascii="Trebuchet MS" w:hAnsi="Trebuchet MS"/>
                <w:b/>
                <w:bCs/>
                <w:sz w:val="20"/>
                <w:szCs w:val="20"/>
              </w:rPr>
              <w:t>ESKAERA ARRAZOI HONETAN/HAUETAN OINARRITZEN DA:</w:t>
            </w:r>
          </w:p>
          <w:p w14:paraId="30E5DF58" w14:textId="32943A48" w:rsidR="00836AAC" w:rsidRPr="00CF5077" w:rsidRDefault="00836AAC" w:rsidP="00D34DAD">
            <w:pPr>
              <w:ind w:right="170"/>
              <w:jc w:val="both"/>
              <w:rPr>
                <w:rFonts w:ascii="Trebuchet MS" w:hAnsi="Trebuchet MS"/>
                <w:sz w:val="20"/>
                <w:szCs w:val="20"/>
              </w:rPr>
            </w:pPr>
            <w:r>
              <w:rPr>
                <w:rFonts w:ascii="Trebuchet MS" w:hAnsi="Trebuchet MS"/>
                <w:sz w:val="20"/>
                <w:szCs w:val="20"/>
              </w:rPr>
              <w:t>LA SOLICITUD SE BASA EN LA CONCURRENCIA DE LA/S SIGUIENTE/S CAUSA/S:</w:t>
            </w:r>
          </w:p>
        </w:tc>
      </w:tr>
      <w:tr w:rsidR="00836AAC" w:rsidRPr="00F0251A" w14:paraId="0257F673" w14:textId="77777777" w:rsidTr="00836AAC">
        <w:tc>
          <w:tcPr>
            <w:tcW w:w="4923" w:type="dxa"/>
          </w:tcPr>
          <w:p w14:paraId="0B7F1F41" w14:textId="2BB15A96" w:rsidR="00836AAC" w:rsidRPr="000A576C" w:rsidRDefault="00836AAC" w:rsidP="00D34DAD">
            <w:pPr>
              <w:ind w:right="4"/>
              <w:jc w:val="both"/>
              <w:rPr>
                <w:rFonts w:ascii="Trebuchet MS" w:hAnsi="Trebuchet MS"/>
                <w:sz w:val="20"/>
                <w:szCs w:val="20"/>
                <w:lang w:val="eu-ES"/>
              </w:rPr>
            </w:pPr>
            <w:r w:rsidRPr="000A576C">
              <w:rPr>
                <w:rFonts w:ascii="Trebuchet MS" w:hAnsi="Trebuchet MS"/>
                <w:sz w:val="20"/>
                <w:szCs w:val="20"/>
                <w:lang w:val="eu-ES"/>
              </w:rPr>
              <w:t>Datu pertsonalak jadanik ez dira beharrezkoak, bildu zirenean edo beste modu batean tratatu zirenean zeuden helburuetarako.</w:t>
            </w:r>
          </w:p>
        </w:tc>
        <w:tc>
          <w:tcPr>
            <w:tcW w:w="923" w:type="dxa"/>
          </w:tcPr>
          <w:p w14:paraId="26DEB969" w14:textId="77777777" w:rsidR="00836AAC" w:rsidRPr="00836AAC" w:rsidRDefault="00836AAC" w:rsidP="00D34DAD">
            <w:pPr>
              <w:ind w:right="-1135"/>
              <w:rPr>
                <w:sz w:val="20"/>
                <w:szCs w:val="20"/>
              </w:rPr>
            </w:pPr>
            <w:r>
              <w:rPr>
                <w:noProof/>
                <w:sz w:val="20"/>
                <w:szCs w:val="20"/>
              </w:rPr>
              <mc:AlternateContent>
                <mc:Choice Requires="wps">
                  <w:drawing>
                    <wp:anchor distT="0" distB="0" distL="114300" distR="114300" simplePos="0" relativeHeight="251661312" behindDoc="0" locked="0" layoutInCell="1" allowOverlap="1" wp14:anchorId="1E9B1460" wp14:editId="3E696A76">
                      <wp:simplePos x="0" y="0"/>
                      <wp:positionH relativeFrom="column">
                        <wp:posOffset>13970</wp:posOffset>
                      </wp:positionH>
                      <wp:positionV relativeFrom="paragraph">
                        <wp:posOffset>137795</wp:posOffset>
                      </wp:positionV>
                      <wp:extent cx="333375" cy="1333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3333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8C386" id="Rectángulo 1" o:spid="_x0000_s1026" style="position:absolute;margin-left:1.1pt;margin-top:10.85pt;width:26.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" filled="f" strokecolor="#1f3763 [1604]" strokeweight="1pt"/>
                  </w:pict>
                </mc:Fallback>
              </mc:AlternateContent>
            </w:r>
          </w:p>
        </w:tc>
        <w:tc>
          <w:tcPr>
            <w:tcW w:w="4922" w:type="dxa"/>
          </w:tcPr>
          <w:p w14:paraId="2B554C2C" w14:textId="2343E7E9" w:rsidR="00836AAC" w:rsidRPr="00CF5077" w:rsidRDefault="00836AAC" w:rsidP="00D34DAD">
            <w:pPr>
              <w:ind w:right="170"/>
              <w:jc w:val="both"/>
              <w:rPr>
                <w:rFonts w:ascii="Trebuchet MS" w:hAnsi="Trebuchet MS"/>
                <w:sz w:val="20"/>
                <w:szCs w:val="20"/>
              </w:rPr>
            </w:pPr>
            <w:r>
              <w:rPr>
                <w:rFonts w:ascii="Trebuchet MS" w:hAnsi="Trebuchet MS"/>
                <w:sz w:val="20"/>
                <w:szCs w:val="20"/>
              </w:rPr>
              <w:t>Los datos personales ya no son necesarios en relación con los fines para los que fueron recogidos o tratados de otro modo.</w:t>
            </w:r>
          </w:p>
        </w:tc>
      </w:tr>
      <w:tr w:rsidR="00836AAC" w:rsidRPr="00F0251A" w14:paraId="1F7745EF" w14:textId="77777777" w:rsidTr="00836AAC">
        <w:tc>
          <w:tcPr>
            <w:tcW w:w="4923" w:type="dxa"/>
          </w:tcPr>
          <w:p w14:paraId="039651AE" w14:textId="392B692C" w:rsidR="00836AAC" w:rsidRPr="000A576C" w:rsidRDefault="00836AAC" w:rsidP="00D34DAD">
            <w:pPr>
              <w:ind w:right="4"/>
              <w:jc w:val="both"/>
              <w:rPr>
                <w:rFonts w:ascii="Trebuchet MS" w:hAnsi="Trebuchet MS"/>
                <w:sz w:val="20"/>
                <w:szCs w:val="20"/>
                <w:lang w:val="eu-ES"/>
              </w:rPr>
            </w:pPr>
            <w:r w:rsidRPr="000A576C">
              <w:rPr>
                <w:rFonts w:ascii="Trebuchet MS" w:hAnsi="Trebuchet MS"/>
                <w:sz w:val="20"/>
                <w:szCs w:val="20"/>
                <w:lang w:val="eu-ES"/>
              </w:rPr>
              <w:t>Eskatzaile</w:t>
            </w:r>
            <w:r w:rsidR="00CE0A67" w:rsidRPr="000A576C">
              <w:rPr>
                <w:rFonts w:ascii="Trebuchet MS" w:hAnsi="Trebuchet MS"/>
                <w:sz w:val="20"/>
                <w:szCs w:val="20"/>
                <w:lang w:val="eu-ES"/>
              </w:rPr>
              <w:t xml:space="preserve">ak </w:t>
            </w:r>
            <w:r w:rsidR="00462D9D">
              <w:rPr>
                <w:rFonts w:ascii="Trebuchet MS" w:hAnsi="Trebuchet MS"/>
                <w:sz w:val="20"/>
                <w:szCs w:val="20"/>
                <w:lang w:val="eu-ES"/>
              </w:rPr>
              <w:t xml:space="preserve">bertan behera uzten du </w:t>
            </w:r>
            <w:r w:rsidR="00CE0A67" w:rsidRPr="000A576C">
              <w:rPr>
                <w:rFonts w:ascii="Trebuchet MS" w:hAnsi="Trebuchet MS"/>
                <w:sz w:val="20"/>
                <w:szCs w:val="20"/>
                <w:lang w:val="eu-ES"/>
              </w:rPr>
              <w:t xml:space="preserve">tratamenduaren oinarri den </w:t>
            </w:r>
            <w:r w:rsidR="00462D9D">
              <w:rPr>
                <w:rFonts w:ascii="Trebuchet MS" w:hAnsi="Trebuchet MS"/>
                <w:sz w:val="20"/>
                <w:szCs w:val="20"/>
                <w:lang w:val="eu-ES"/>
              </w:rPr>
              <w:t>adostasuna</w:t>
            </w:r>
            <w:r w:rsidR="00CE0A67" w:rsidRPr="000A576C">
              <w:rPr>
                <w:rFonts w:ascii="Trebuchet MS" w:hAnsi="Trebuchet MS"/>
                <w:sz w:val="20"/>
                <w:szCs w:val="20"/>
                <w:lang w:val="eu-ES"/>
              </w:rPr>
              <w:t>.</w:t>
            </w:r>
          </w:p>
        </w:tc>
        <w:tc>
          <w:tcPr>
            <w:tcW w:w="923" w:type="dxa"/>
          </w:tcPr>
          <w:p w14:paraId="38C820A8" w14:textId="77777777" w:rsidR="00836AAC" w:rsidRPr="00CF5077" w:rsidRDefault="00836AAC" w:rsidP="00D34DAD">
            <w:pPr>
              <w:ind w:right="-1135"/>
              <w:rPr>
                <w:sz w:val="20"/>
                <w:szCs w:val="20"/>
              </w:rPr>
            </w:pPr>
            <w:r>
              <w:rPr>
                <w:noProof/>
                <w:sz w:val="20"/>
                <w:szCs w:val="20"/>
              </w:rPr>
              <mc:AlternateContent>
                <mc:Choice Requires="wps">
                  <w:drawing>
                    <wp:anchor distT="0" distB="0" distL="114300" distR="114300" simplePos="0" relativeHeight="251662336" behindDoc="0" locked="0" layoutInCell="1" allowOverlap="1" wp14:anchorId="6D26048F" wp14:editId="6689DE07">
                      <wp:simplePos x="0" y="0"/>
                      <wp:positionH relativeFrom="column">
                        <wp:posOffset>4445</wp:posOffset>
                      </wp:positionH>
                      <wp:positionV relativeFrom="paragraph">
                        <wp:posOffset>107950</wp:posOffset>
                      </wp:positionV>
                      <wp:extent cx="352425" cy="133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35242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132F1" id="Rectángulo 3" o:spid="_x0000_s1026" style="position:absolute;margin-left:.35pt;margin-top:8.5pt;width:27.7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" filled="f" strokecolor="#1f3763 [1604]" strokeweight="1pt"/>
                  </w:pict>
                </mc:Fallback>
              </mc:AlternateContent>
            </w:r>
          </w:p>
        </w:tc>
        <w:tc>
          <w:tcPr>
            <w:tcW w:w="4922" w:type="dxa"/>
          </w:tcPr>
          <w:p w14:paraId="5EA025E8" w14:textId="305901F5" w:rsidR="00836AAC" w:rsidRDefault="00836AAC" w:rsidP="00D34DAD">
            <w:pPr>
              <w:ind w:right="170"/>
              <w:jc w:val="both"/>
              <w:rPr>
                <w:rFonts w:ascii="Trebuchet MS" w:hAnsi="Trebuchet MS"/>
                <w:sz w:val="20"/>
                <w:szCs w:val="20"/>
              </w:rPr>
            </w:pPr>
            <w:r>
              <w:rPr>
                <w:rFonts w:ascii="Trebuchet MS" w:hAnsi="Trebuchet MS"/>
                <w:sz w:val="20"/>
                <w:szCs w:val="20"/>
              </w:rPr>
              <w:t xml:space="preserve">La persona solicitante retira el consentimiento en que se basa el </w:t>
            </w:r>
            <w:r w:rsidR="001136E7">
              <w:rPr>
                <w:rFonts w:ascii="Trebuchet MS" w:hAnsi="Trebuchet MS"/>
                <w:sz w:val="20"/>
                <w:szCs w:val="20"/>
              </w:rPr>
              <w:t>tratamiento</w:t>
            </w:r>
            <w:r>
              <w:rPr>
                <w:rFonts w:ascii="Trebuchet MS" w:hAnsi="Trebuchet MS"/>
                <w:sz w:val="20"/>
                <w:szCs w:val="20"/>
              </w:rPr>
              <w:t>.</w:t>
            </w:r>
          </w:p>
          <w:p w14:paraId="53131E1E" w14:textId="1BCB3AEC" w:rsidR="00836AAC" w:rsidRPr="00CF5077" w:rsidRDefault="00836AAC" w:rsidP="00D34DAD">
            <w:pPr>
              <w:ind w:right="170"/>
              <w:jc w:val="both"/>
              <w:rPr>
                <w:rFonts w:ascii="Trebuchet MS" w:hAnsi="Trebuchet MS"/>
                <w:sz w:val="20"/>
                <w:szCs w:val="20"/>
              </w:rPr>
            </w:pPr>
          </w:p>
        </w:tc>
      </w:tr>
      <w:tr w:rsidR="00CE0A67" w:rsidRPr="00F0251A" w14:paraId="42554364" w14:textId="77777777" w:rsidTr="00836AAC">
        <w:tc>
          <w:tcPr>
            <w:tcW w:w="4923" w:type="dxa"/>
          </w:tcPr>
          <w:p w14:paraId="07D34D96" w14:textId="7860C792" w:rsidR="00CE0A67" w:rsidRPr="000A576C" w:rsidRDefault="00CE0A67" w:rsidP="00D34DAD">
            <w:pPr>
              <w:ind w:right="4"/>
              <w:jc w:val="both"/>
              <w:rPr>
                <w:rFonts w:ascii="Trebuchet MS" w:hAnsi="Trebuchet MS"/>
                <w:sz w:val="20"/>
                <w:szCs w:val="20"/>
                <w:lang w:val="eu-ES"/>
              </w:rPr>
            </w:pPr>
            <w:r w:rsidRPr="000A576C">
              <w:rPr>
                <w:rFonts w:ascii="Trebuchet MS" w:hAnsi="Trebuchet MS"/>
                <w:sz w:val="20"/>
                <w:szCs w:val="20"/>
                <w:lang w:val="eu-ES"/>
              </w:rPr>
              <w:t xml:space="preserve">Eskatzaileak tratamenduaren aurka egiten du, eta ez dago tratamendua </w:t>
            </w:r>
            <w:r w:rsidRPr="005141A1">
              <w:rPr>
                <w:rFonts w:ascii="Trebuchet MS" w:hAnsi="Trebuchet MS"/>
                <w:sz w:val="20"/>
                <w:szCs w:val="20"/>
                <w:lang w:val="eu-ES"/>
              </w:rPr>
              <w:t>gauzatzeko beste</w:t>
            </w:r>
            <w:r w:rsidRPr="000A576C">
              <w:rPr>
                <w:rFonts w:ascii="Trebuchet MS" w:hAnsi="Trebuchet MS"/>
                <w:sz w:val="20"/>
                <w:szCs w:val="20"/>
                <w:lang w:val="eu-ES"/>
              </w:rPr>
              <w:t xml:space="preserve"> arrazoi legitimorik. </w:t>
            </w:r>
          </w:p>
        </w:tc>
        <w:tc>
          <w:tcPr>
            <w:tcW w:w="923" w:type="dxa"/>
          </w:tcPr>
          <w:p w14:paraId="50542C96" w14:textId="77777777" w:rsidR="00CE0A67" w:rsidRDefault="00CE0A67" w:rsidP="00D34DAD">
            <w:pPr>
              <w:ind w:right="-1135"/>
              <w:rPr>
                <w:noProof/>
                <w:sz w:val="20"/>
                <w:szCs w:val="20"/>
              </w:rPr>
            </w:pPr>
          </w:p>
        </w:tc>
        <w:tc>
          <w:tcPr>
            <w:tcW w:w="4922" w:type="dxa"/>
          </w:tcPr>
          <w:p w14:paraId="483F6011" w14:textId="12C59081" w:rsidR="00CE0A67" w:rsidRDefault="00CE0A67" w:rsidP="00D34DAD">
            <w:pPr>
              <w:ind w:right="170"/>
              <w:jc w:val="both"/>
              <w:rPr>
                <w:rFonts w:ascii="Trebuchet MS" w:hAnsi="Trebuchet MS"/>
                <w:sz w:val="20"/>
                <w:szCs w:val="20"/>
              </w:rPr>
            </w:pPr>
            <w:r>
              <w:rPr>
                <w:rFonts w:ascii="Trebuchet MS" w:hAnsi="Trebuchet MS"/>
                <w:sz w:val="20"/>
                <w:szCs w:val="20"/>
              </w:rPr>
              <w:t xml:space="preserve">La persona solicitante se opone al tratamiento, no prevaleciendo otros motivos legítimos para el mismo. </w:t>
            </w:r>
          </w:p>
        </w:tc>
      </w:tr>
      <w:tr w:rsidR="00836AAC" w:rsidRPr="00F0251A" w14:paraId="58A2ED12" w14:textId="77777777" w:rsidTr="00836AAC">
        <w:tc>
          <w:tcPr>
            <w:tcW w:w="4923" w:type="dxa"/>
          </w:tcPr>
          <w:p w14:paraId="6E310DC5" w14:textId="5891ACCD" w:rsidR="00836AAC" w:rsidRPr="000A576C" w:rsidRDefault="00CE0A67" w:rsidP="00D34DAD">
            <w:pPr>
              <w:ind w:right="146"/>
              <w:jc w:val="both"/>
              <w:rPr>
                <w:rFonts w:ascii="Trebuchet MS" w:hAnsi="Trebuchet MS"/>
                <w:sz w:val="20"/>
                <w:szCs w:val="20"/>
                <w:lang w:val="eu-ES"/>
              </w:rPr>
            </w:pPr>
            <w:r w:rsidRPr="000A576C">
              <w:rPr>
                <w:rFonts w:ascii="Trebuchet MS" w:hAnsi="Trebuchet MS"/>
                <w:sz w:val="20"/>
                <w:szCs w:val="20"/>
                <w:lang w:val="eu-ES"/>
              </w:rPr>
              <w:t>Datu pertsonalen tratamendua legez kontra egin da.</w:t>
            </w:r>
          </w:p>
        </w:tc>
        <w:tc>
          <w:tcPr>
            <w:tcW w:w="923" w:type="dxa"/>
          </w:tcPr>
          <w:p w14:paraId="6AEA30C1" w14:textId="77777777" w:rsidR="00836AAC" w:rsidRPr="00CF5077" w:rsidRDefault="00836AAC" w:rsidP="00D34DAD">
            <w:pPr>
              <w:ind w:right="-1135"/>
              <w:rPr>
                <w:sz w:val="20"/>
                <w:szCs w:val="20"/>
              </w:rPr>
            </w:pPr>
            <w:r>
              <w:rPr>
                <w:noProof/>
                <w:sz w:val="20"/>
                <w:szCs w:val="20"/>
              </w:rPr>
              <mc:AlternateContent>
                <mc:Choice Requires="wps">
                  <w:drawing>
                    <wp:anchor distT="0" distB="0" distL="114300" distR="114300" simplePos="0" relativeHeight="251663360" behindDoc="0" locked="0" layoutInCell="1" allowOverlap="1" wp14:anchorId="5217AAF4" wp14:editId="1E8A69A4">
                      <wp:simplePos x="0" y="0"/>
                      <wp:positionH relativeFrom="column">
                        <wp:posOffset>33020</wp:posOffset>
                      </wp:positionH>
                      <wp:positionV relativeFrom="paragraph">
                        <wp:posOffset>82550</wp:posOffset>
                      </wp:positionV>
                      <wp:extent cx="304800" cy="1714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3048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15EEA" id="Rectángulo 4" o:spid="_x0000_s1026" style="position:absolute;margin-left:2.6pt;margin-top:6.5pt;width:24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" filled="f" strokecolor="#1f3763 [1604]" strokeweight="1pt"/>
                  </w:pict>
                </mc:Fallback>
              </mc:AlternateContent>
            </w:r>
          </w:p>
        </w:tc>
        <w:tc>
          <w:tcPr>
            <w:tcW w:w="4922" w:type="dxa"/>
          </w:tcPr>
          <w:p w14:paraId="1A51A585" w14:textId="3F03871A" w:rsidR="00836AAC" w:rsidRDefault="00836AAC" w:rsidP="00D34DAD">
            <w:pPr>
              <w:ind w:right="170"/>
              <w:jc w:val="both"/>
              <w:rPr>
                <w:rFonts w:ascii="Trebuchet MS" w:hAnsi="Trebuchet MS"/>
                <w:sz w:val="20"/>
                <w:szCs w:val="20"/>
              </w:rPr>
            </w:pPr>
            <w:r>
              <w:rPr>
                <w:rFonts w:ascii="Trebuchet MS" w:hAnsi="Trebuchet MS"/>
                <w:sz w:val="20"/>
                <w:szCs w:val="20"/>
              </w:rPr>
              <w:t xml:space="preserve">Los datos personales han sido tratados ilícitamente. </w:t>
            </w:r>
          </w:p>
          <w:p w14:paraId="355D556C" w14:textId="10DD7156" w:rsidR="00836AAC" w:rsidRPr="00CF5077" w:rsidRDefault="00836AAC" w:rsidP="00D34DAD">
            <w:pPr>
              <w:ind w:right="170"/>
              <w:jc w:val="both"/>
              <w:rPr>
                <w:rFonts w:ascii="Trebuchet MS" w:hAnsi="Trebuchet MS"/>
                <w:sz w:val="20"/>
                <w:szCs w:val="20"/>
              </w:rPr>
            </w:pPr>
          </w:p>
        </w:tc>
      </w:tr>
      <w:tr w:rsidR="00836AAC" w:rsidRPr="00F0251A" w14:paraId="3A425A9D" w14:textId="77777777" w:rsidTr="00836AAC">
        <w:tc>
          <w:tcPr>
            <w:tcW w:w="4923" w:type="dxa"/>
          </w:tcPr>
          <w:p w14:paraId="7D6DA766" w14:textId="6D88FF2E" w:rsidR="00836AAC" w:rsidRPr="000A576C" w:rsidRDefault="00CE0A67" w:rsidP="00D34DAD">
            <w:pPr>
              <w:ind w:right="146"/>
              <w:jc w:val="both"/>
              <w:rPr>
                <w:rFonts w:ascii="Trebuchet MS" w:hAnsi="Trebuchet MS"/>
                <w:sz w:val="20"/>
                <w:szCs w:val="20"/>
                <w:lang w:val="eu-ES"/>
              </w:rPr>
            </w:pPr>
            <w:r w:rsidRPr="000A576C">
              <w:rPr>
                <w:rFonts w:ascii="Trebuchet MS" w:hAnsi="Trebuchet MS"/>
                <w:sz w:val="20"/>
                <w:szCs w:val="20"/>
                <w:lang w:val="eu-ES"/>
              </w:rPr>
              <w:t>Datu pertsonalak e</w:t>
            </w:r>
            <w:r w:rsidR="00991FDD" w:rsidRPr="000A576C">
              <w:rPr>
                <w:rFonts w:ascii="Trebuchet MS" w:hAnsi="Trebuchet MS"/>
                <w:sz w:val="20"/>
                <w:szCs w:val="20"/>
                <w:lang w:val="eu-ES"/>
              </w:rPr>
              <w:t>zerez</w:t>
            </w:r>
            <w:r w:rsidRPr="000A576C">
              <w:rPr>
                <w:rFonts w:ascii="Trebuchet MS" w:hAnsi="Trebuchet MS"/>
                <w:sz w:val="20"/>
                <w:szCs w:val="20"/>
                <w:lang w:val="eu-ES"/>
              </w:rPr>
              <w:t xml:space="preserve">tu behar dira, tratamenduaren arduradunari aplikagarri zaion Batasuneko edo estatu kideetako zuzenbidean ezarritako </w:t>
            </w:r>
            <w:r w:rsidRPr="005141A1">
              <w:rPr>
                <w:rFonts w:ascii="Trebuchet MS" w:hAnsi="Trebuchet MS"/>
                <w:sz w:val="20"/>
                <w:szCs w:val="20"/>
                <w:lang w:val="eu-ES"/>
              </w:rPr>
              <w:t>lege</w:t>
            </w:r>
            <w:r w:rsidR="005141A1" w:rsidRPr="005141A1">
              <w:rPr>
                <w:rFonts w:ascii="Trebuchet MS" w:hAnsi="Trebuchet MS"/>
                <w:sz w:val="20"/>
                <w:szCs w:val="20"/>
                <w:lang w:val="eu-ES"/>
              </w:rPr>
              <w:t xml:space="preserve"> </w:t>
            </w:r>
            <w:r w:rsidRPr="005141A1">
              <w:rPr>
                <w:rFonts w:ascii="Trebuchet MS" w:hAnsi="Trebuchet MS"/>
                <w:sz w:val="20"/>
                <w:szCs w:val="20"/>
                <w:lang w:val="eu-ES"/>
              </w:rPr>
              <w:t>betebehar baten ondorioz.</w:t>
            </w:r>
            <w:r w:rsidRPr="000A576C">
              <w:rPr>
                <w:rFonts w:ascii="Trebuchet MS" w:hAnsi="Trebuchet MS"/>
                <w:sz w:val="20"/>
                <w:szCs w:val="20"/>
                <w:lang w:val="eu-ES"/>
              </w:rPr>
              <w:t xml:space="preserve"> </w:t>
            </w:r>
          </w:p>
        </w:tc>
        <w:tc>
          <w:tcPr>
            <w:tcW w:w="923" w:type="dxa"/>
          </w:tcPr>
          <w:p w14:paraId="72BBE86A" w14:textId="77777777" w:rsidR="00836AAC" w:rsidRPr="00CF5077" w:rsidRDefault="00836AAC" w:rsidP="00D34DAD">
            <w:pPr>
              <w:ind w:right="-1135"/>
              <w:rPr>
                <w:sz w:val="20"/>
                <w:szCs w:val="20"/>
              </w:rPr>
            </w:pPr>
            <w:r>
              <w:rPr>
                <w:noProof/>
                <w:sz w:val="20"/>
                <w:szCs w:val="20"/>
              </w:rPr>
              <mc:AlternateContent>
                <mc:Choice Requires="wps">
                  <w:drawing>
                    <wp:anchor distT="0" distB="0" distL="114300" distR="114300" simplePos="0" relativeHeight="251664384" behindDoc="0" locked="0" layoutInCell="1" allowOverlap="1" wp14:anchorId="144CE336" wp14:editId="64B55C51">
                      <wp:simplePos x="0" y="0"/>
                      <wp:positionH relativeFrom="column">
                        <wp:posOffset>33020</wp:posOffset>
                      </wp:positionH>
                      <wp:positionV relativeFrom="paragraph">
                        <wp:posOffset>291465</wp:posOffset>
                      </wp:positionV>
                      <wp:extent cx="352425" cy="1809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35242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5EBC0" id="Rectángulo 5" o:spid="_x0000_s1026" style="position:absolute;margin-left:2.6pt;margin-top:22.95pt;width:27.7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" filled="f" strokecolor="#1f3763 [1604]" strokeweight="1pt"/>
                  </w:pict>
                </mc:Fallback>
              </mc:AlternateContent>
            </w:r>
          </w:p>
        </w:tc>
        <w:tc>
          <w:tcPr>
            <w:tcW w:w="4922" w:type="dxa"/>
          </w:tcPr>
          <w:p w14:paraId="268793EB" w14:textId="1E0429FD" w:rsidR="00836AAC" w:rsidRPr="00CF5077" w:rsidRDefault="00836AAC" w:rsidP="00D34DAD">
            <w:pPr>
              <w:ind w:right="170"/>
              <w:jc w:val="both"/>
              <w:rPr>
                <w:rFonts w:ascii="Trebuchet MS" w:hAnsi="Trebuchet MS"/>
                <w:sz w:val="20"/>
                <w:szCs w:val="20"/>
              </w:rPr>
            </w:pPr>
            <w:r>
              <w:rPr>
                <w:rFonts w:ascii="Trebuchet MS" w:hAnsi="Trebuchet MS"/>
                <w:sz w:val="20"/>
                <w:szCs w:val="20"/>
              </w:rPr>
              <w:t xml:space="preserve">Los datos personales deben </w:t>
            </w:r>
            <w:r w:rsidRPr="005141A1">
              <w:rPr>
                <w:rFonts w:ascii="Trebuchet MS" w:hAnsi="Trebuchet MS"/>
                <w:sz w:val="20"/>
                <w:szCs w:val="20"/>
              </w:rPr>
              <w:t>suprimirse para el cumplimiento de una obligación legal es</w:t>
            </w:r>
            <w:r>
              <w:rPr>
                <w:rFonts w:ascii="Trebuchet MS" w:hAnsi="Trebuchet MS"/>
                <w:sz w:val="20"/>
                <w:szCs w:val="20"/>
              </w:rPr>
              <w:t xml:space="preserve">tablecida en el Derecho de la Unión o de los Estados miembros que se aplique al responsable del tratamiento. </w:t>
            </w:r>
          </w:p>
        </w:tc>
      </w:tr>
      <w:tr w:rsidR="002C708A" w:rsidRPr="00F0251A" w14:paraId="53CFA0A3" w14:textId="77777777" w:rsidTr="00836AAC">
        <w:tc>
          <w:tcPr>
            <w:tcW w:w="4923" w:type="dxa"/>
          </w:tcPr>
          <w:p w14:paraId="4836EA1D" w14:textId="0BAB5286" w:rsidR="002C708A" w:rsidRPr="000A576C" w:rsidRDefault="002C708A" w:rsidP="002C708A">
            <w:pPr>
              <w:ind w:right="146"/>
              <w:jc w:val="both"/>
              <w:rPr>
                <w:rFonts w:ascii="Trebuchet MS" w:hAnsi="Trebuchet MS"/>
                <w:sz w:val="20"/>
                <w:szCs w:val="20"/>
                <w:lang w:val="eu-ES"/>
              </w:rPr>
            </w:pPr>
            <w:r w:rsidRPr="000A576C">
              <w:rPr>
                <w:rFonts w:ascii="Trebuchet MS" w:hAnsi="Trebuchet MS"/>
                <w:sz w:val="20"/>
                <w:szCs w:val="20"/>
                <w:lang w:val="eu-ES"/>
              </w:rPr>
              <w:t xml:space="preserve">Datu pertsonalak </w:t>
            </w:r>
            <w:r w:rsidR="00991FDD" w:rsidRPr="000A576C">
              <w:rPr>
                <w:rFonts w:ascii="Trebuchet MS" w:hAnsi="Trebuchet MS"/>
                <w:sz w:val="20"/>
                <w:szCs w:val="20"/>
                <w:lang w:val="eu-ES"/>
              </w:rPr>
              <w:t xml:space="preserve">jaso dira </w:t>
            </w:r>
            <w:proofErr w:type="spellStart"/>
            <w:r w:rsidR="00991FDD" w:rsidRPr="000A576C">
              <w:rPr>
                <w:rFonts w:ascii="Trebuchet MS" w:hAnsi="Trebuchet MS"/>
                <w:sz w:val="20"/>
                <w:szCs w:val="20"/>
                <w:lang w:val="eu-ES"/>
              </w:rPr>
              <w:t>DBEOren</w:t>
            </w:r>
            <w:proofErr w:type="spellEnd"/>
            <w:r w:rsidR="00991FDD" w:rsidRPr="000A576C">
              <w:rPr>
                <w:rFonts w:ascii="Trebuchet MS" w:hAnsi="Trebuchet MS"/>
                <w:sz w:val="20"/>
                <w:szCs w:val="20"/>
                <w:lang w:val="eu-ES"/>
              </w:rPr>
              <w:t xml:space="preserve"> 8. artikuluan aipaturiko </w:t>
            </w:r>
            <w:r w:rsidRPr="000A576C">
              <w:rPr>
                <w:rFonts w:ascii="Trebuchet MS" w:hAnsi="Trebuchet MS"/>
                <w:sz w:val="20"/>
                <w:szCs w:val="20"/>
                <w:lang w:val="eu-ES"/>
              </w:rPr>
              <w:t>informazioaren gizarteko zerbitzuen eskaintzaren testuinguruan.</w:t>
            </w:r>
          </w:p>
        </w:tc>
        <w:tc>
          <w:tcPr>
            <w:tcW w:w="923" w:type="dxa"/>
          </w:tcPr>
          <w:p w14:paraId="7DC04202" w14:textId="45C9C04D" w:rsidR="002C708A" w:rsidRDefault="002C708A" w:rsidP="002C708A">
            <w:pPr>
              <w:ind w:right="-1135"/>
              <w:rPr>
                <w:noProof/>
                <w:sz w:val="20"/>
                <w:szCs w:val="20"/>
              </w:rPr>
            </w:pPr>
            <w:r>
              <w:rPr>
                <w:noProof/>
                <w:sz w:val="20"/>
                <w:szCs w:val="20"/>
              </w:rPr>
              <mc:AlternateContent>
                <mc:Choice Requires="wps">
                  <w:drawing>
                    <wp:anchor distT="0" distB="0" distL="114300" distR="114300" simplePos="0" relativeHeight="251666432" behindDoc="0" locked="0" layoutInCell="1" allowOverlap="1" wp14:anchorId="67E31D71" wp14:editId="0EED5F3B">
                      <wp:simplePos x="0" y="0"/>
                      <wp:positionH relativeFrom="column">
                        <wp:posOffset>33020</wp:posOffset>
                      </wp:positionH>
                      <wp:positionV relativeFrom="paragraph">
                        <wp:posOffset>291465</wp:posOffset>
                      </wp:positionV>
                      <wp:extent cx="352425" cy="1809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35242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2749C" id="Rectángulo 6" o:spid="_x0000_s1026" style="position:absolute;margin-left:2.6pt;margin-top:22.95pt;width:27.7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" filled="f" strokecolor="#1f3763 [1604]" strokeweight="1pt"/>
                  </w:pict>
                </mc:Fallback>
              </mc:AlternateContent>
            </w:r>
          </w:p>
        </w:tc>
        <w:tc>
          <w:tcPr>
            <w:tcW w:w="4922" w:type="dxa"/>
          </w:tcPr>
          <w:p w14:paraId="53B14C79" w14:textId="04D441C1" w:rsidR="002C708A" w:rsidRDefault="002C708A" w:rsidP="002C708A">
            <w:pPr>
              <w:ind w:right="170"/>
              <w:jc w:val="both"/>
              <w:rPr>
                <w:rFonts w:ascii="Trebuchet MS" w:hAnsi="Trebuchet MS"/>
                <w:sz w:val="20"/>
                <w:szCs w:val="20"/>
              </w:rPr>
            </w:pPr>
            <w:r>
              <w:rPr>
                <w:rFonts w:ascii="Trebuchet MS" w:hAnsi="Trebuchet MS"/>
                <w:sz w:val="20"/>
                <w:szCs w:val="20"/>
              </w:rPr>
              <w:t xml:space="preserve">Los datos personales se han obtenido en relación con la oferta de servicios de la sociedad de la información mencionados en el artículo 8 del RGPD. </w:t>
            </w:r>
          </w:p>
        </w:tc>
      </w:tr>
    </w:tbl>
    <w:p w14:paraId="71B8F871" w14:textId="01BDED76" w:rsidR="00C55ADE" w:rsidRDefault="00C55ADE" w:rsidP="007A2D9D">
      <w:pPr>
        <w:ind w:left="-1134" w:right="-1135"/>
      </w:pPr>
    </w:p>
    <w:p w14:paraId="6E4B6982" w14:textId="77777777" w:rsidR="00AD30C2" w:rsidRDefault="00AD30C2" w:rsidP="007A2D9D">
      <w:pPr>
        <w:ind w:left="-1134" w:right="-1135"/>
      </w:pPr>
    </w:p>
    <w:p w14:paraId="32FCA7F3" w14:textId="77777777" w:rsidR="00AD30C2" w:rsidRPr="00964C61" w:rsidRDefault="00AD30C2" w:rsidP="00AD30C2">
      <w:pPr>
        <w:ind w:left="-1134" w:right="-1135"/>
      </w:pPr>
      <w:proofErr w:type="spellStart"/>
      <w:r w:rsidRPr="00964C61">
        <w:rPr>
          <w:b/>
          <w:bCs/>
        </w:rPr>
        <w:t>Horretarako</w:t>
      </w:r>
      <w:proofErr w:type="spellEnd"/>
      <w:r w:rsidRPr="00964C61">
        <w:rPr>
          <w:b/>
          <w:bCs/>
        </w:rPr>
        <w:t>:</w:t>
      </w:r>
      <w:r w:rsidRPr="00964C61">
        <w:t xml:space="preserve"> </w:t>
      </w:r>
      <w:r w:rsidRPr="00964C61">
        <w:sym w:font="Wingdings 2" w:char="F0A1"/>
      </w:r>
      <w:r w:rsidRPr="00964C61">
        <w:rPr>
          <w:rFonts w:ascii="Trebuchet MS" w:eastAsia="Trebuchet MS" w:hAnsi="Trebuchet MS" w:cs="Trebuchet MS"/>
          <w:spacing w:val="-2"/>
          <w:w w:val="110"/>
          <w:sz w:val="16"/>
        </w:rPr>
        <w:t xml:space="preserve"> </w:t>
      </w:r>
      <w:r w:rsidRPr="00964C61">
        <w:t xml:space="preserve">Para ello: </w:t>
      </w:r>
    </w:p>
    <w:p w14:paraId="21C3DE2F" w14:textId="77777777" w:rsidR="00AD30C2" w:rsidRPr="00D76A66" w:rsidRDefault="00AD30C2" w:rsidP="00AD30C2">
      <w:pPr>
        <w:ind w:left="-1134" w:right="-1135"/>
        <w:rPr>
          <w:highlight w:val="yellow"/>
        </w:rPr>
      </w:pPr>
      <w:r w:rsidRPr="00D76A66">
        <w:rPr>
          <w:noProof/>
          <w:highlight w:val="yellow"/>
        </w:rPr>
        <mc:AlternateContent>
          <mc:Choice Requires="wps">
            <w:drawing>
              <wp:anchor distT="0" distB="0" distL="114300" distR="114300" simplePos="0" relativeHeight="251668480" behindDoc="0" locked="0" layoutInCell="1" allowOverlap="1" wp14:anchorId="6F4456AA" wp14:editId="2BBDB4D1">
                <wp:simplePos x="0" y="0"/>
                <wp:positionH relativeFrom="column">
                  <wp:posOffset>-737235</wp:posOffset>
                </wp:positionH>
                <wp:positionV relativeFrom="paragraph">
                  <wp:posOffset>241300</wp:posOffset>
                </wp:positionV>
                <wp:extent cx="238125" cy="123825"/>
                <wp:effectExtent l="0" t="0" r="28575" b="28575"/>
                <wp:wrapNone/>
                <wp:docPr id="7" name="Rectángulo 2"/>
                <wp:cNvGraphicFramePr/>
                <a:graphic xmlns:a="http://schemas.openxmlformats.org/drawingml/2006/main">
                  <a:graphicData uri="http://schemas.microsoft.com/office/word/2010/wordprocessingShape">
                    <wps:wsp>
                      <wps:cNvSpPr/>
                      <wps:spPr>
                        <a:xfrm>
                          <a:off x="0" y="0"/>
                          <a:ext cx="23812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2B0F2" id="Rectángulo 2" o:spid="_x0000_s1026" style="position:absolute;margin-left:-58.05pt;margin-top:19pt;width:18.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" filled="f" strokecolor="#1f3763 [1604]" strokeweight="1pt"/>
            </w:pict>
          </mc:Fallback>
        </mc:AlternateContent>
      </w:r>
    </w:p>
    <w:p w14:paraId="722F80CC" w14:textId="77777777" w:rsidR="00AD30C2" w:rsidRPr="00964C61" w:rsidRDefault="00AD30C2" w:rsidP="00AD30C2">
      <w:pPr>
        <w:ind w:left="-1134" w:right="-1135"/>
        <w:rPr>
          <w:b/>
          <w:bCs/>
        </w:rPr>
      </w:pPr>
      <w:r w:rsidRPr="00964C61">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proofErr w:type="spellStart"/>
      <w:r w:rsidRPr="00964C61">
        <w:rPr>
          <w:b/>
          <w:bCs/>
        </w:rPr>
        <w:t>Eskaera</w:t>
      </w:r>
      <w:proofErr w:type="spellEnd"/>
      <w:r w:rsidRPr="00964C61">
        <w:rPr>
          <w:b/>
          <w:bCs/>
        </w:rPr>
        <w:t xml:space="preserve"> </w:t>
      </w:r>
      <w:proofErr w:type="spellStart"/>
      <w:r w:rsidRPr="00964C61">
        <w:rPr>
          <w:b/>
          <w:bCs/>
        </w:rPr>
        <w:t>justifikatzen</w:t>
      </w:r>
      <w:proofErr w:type="spellEnd"/>
      <w:r w:rsidRPr="00964C61">
        <w:rPr>
          <w:b/>
          <w:bCs/>
        </w:rPr>
        <w:t xml:space="preserve"> </w:t>
      </w:r>
      <w:proofErr w:type="spellStart"/>
      <w:r w:rsidRPr="00964C61">
        <w:rPr>
          <w:b/>
          <w:bCs/>
        </w:rPr>
        <w:t>duen</w:t>
      </w:r>
      <w:proofErr w:type="spellEnd"/>
      <w:r w:rsidRPr="00964C61">
        <w:rPr>
          <w:b/>
          <w:bCs/>
        </w:rPr>
        <w:t xml:space="preserve"> </w:t>
      </w:r>
      <w:proofErr w:type="spellStart"/>
      <w:r w:rsidRPr="00964C61">
        <w:rPr>
          <w:b/>
          <w:bCs/>
        </w:rPr>
        <w:t>dokumentazioa</w:t>
      </w:r>
      <w:proofErr w:type="spellEnd"/>
      <w:r w:rsidRPr="00964C61">
        <w:rPr>
          <w:b/>
          <w:bCs/>
        </w:rPr>
        <w:t xml:space="preserve"> </w:t>
      </w:r>
      <w:proofErr w:type="spellStart"/>
      <w:r w:rsidRPr="00964C61">
        <w:rPr>
          <w:b/>
          <w:bCs/>
        </w:rPr>
        <w:t>erantsi</w:t>
      </w:r>
      <w:proofErr w:type="spellEnd"/>
      <w:r w:rsidRPr="00964C61">
        <w:rPr>
          <w:b/>
          <w:bCs/>
        </w:rPr>
        <w:t xml:space="preserve"> </w:t>
      </w:r>
      <w:proofErr w:type="spellStart"/>
      <w:r w:rsidRPr="00964C61">
        <w:rPr>
          <w:b/>
          <w:bCs/>
        </w:rPr>
        <w:t>dut</w:t>
      </w:r>
      <w:proofErr w:type="spellEnd"/>
      <w:r w:rsidRPr="00964C61">
        <w:rPr>
          <w:b/>
          <w:bCs/>
        </w:rPr>
        <w:t>.</w:t>
      </w:r>
    </w:p>
    <w:p w14:paraId="236CF624" w14:textId="77777777" w:rsidR="00AD30C2" w:rsidRDefault="00AD30C2" w:rsidP="00AD30C2">
      <w:pPr>
        <w:ind w:left="-1134" w:right="-1135"/>
      </w:pPr>
      <w:r w:rsidRPr="00964C61">
        <w:tab/>
        <w:t>Adjunto documentación justificativa de la solicitud.</w:t>
      </w:r>
      <w:r>
        <w:t xml:space="preserve"> </w:t>
      </w:r>
    </w:p>
    <w:p w14:paraId="262B8970" w14:textId="77777777" w:rsidR="00AD30C2" w:rsidRDefault="00AD30C2" w:rsidP="00AD30C2">
      <w:pPr>
        <w:ind w:left="-1134" w:right="-1135"/>
      </w:pPr>
    </w:p>
    <w:p w14:paraId="39F86700" w14:textId="77777777" w:rsidR="001E24B0" w:rsidRPr="00F0251A" w:rsidRDefault="001E24B0"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642955" w14:paraId="33EAFC9A" w14:textId="77777777" w:rsidTr="007A2D9D">
        <w:tc>
          <w:tcPr>
            <w:tcW w:w="10768" w:type="dxa"/>
          </w:tcPr>
          <w:p w14:paraId="78DEB792" w14:textId="43D84586" w:rsidR="00642955" w:rsidRPr="00642955" w:rsidRDefault="00642955" w:rsidP="001C6BE8">
            <w:pPr>
              <w:pStyle w:val="Prrafodelista"/>
              <w:numPr>
                <w:ilvl w:val="0"/>
                <w:numId w:val="10"/>
              </w:numPr>
              <w:ind w:right="-1135"/>
              <w:rPr>
                <w:rFonts w:ascii="Trebuchet MS" w:hAnsi="Trebuchet MS"/>
                <w:sz w:val="20"/>
                <w:szCs w:val="20"/>
                <w:highlight w:val="lightGray"/>
              </w:rPr>
            </w:pPr>
            <w:r w:rsidRPr="00642955">
              <w:rPr>
                <w:rFonts w:ascii="Trebuchet MS" w:hAnsi="Trebuchet MS"/>
                <w:b/>
                <w:bCs/>
                <w:sz w:val="20"/>
                <w:szCs w:val="20"/>
                <w:highlight w:val="lightGray"/>
              </w:rPr>
              <w:t xml:space="preserve">TRATAMENDUAREN ARDURADUN HONEN AURREAN </w:t>
            </w:r>
            <w:r w:rsidR="0071041F">
              <w:rPr>
                <w:rFonts w:ascii="Trebuchet MS" w:hAnsi="Trebuchet MS"/>
                <w:b/>
                <w:bCs/>
                <w:sz w:val="20"/>
                <w:szCs w:val="20"/>
                <w:highlight w:val="lightGray"/>
              </w:rPr>
              <w:t xml:space="preserve">EGIKARITU </w:t>
            </w:r>
            <w:r w:rsidRPr="00642955">
              <w:rPr>
                <w:rFonts w:ascii="Trebuchet MS" w:hAnsi="Trebuchet MS"/>
                <w:b/>
                <w:bCs/>
                <w:sz w:val="20"/>
                <w:szCs w:val="20"/>
                <w:highlight w:val="lightGray"/>
              </w:rPr>
              <w:t>NAHI DA</w:t>
            </w:r>
            <w:r w:rsidR="0071041F">
              <w:rPr>
                <w:rFonts w:ascii="Trebuchet MS" w:hAnsi="Trebuchet MS"/>
                <w:b/>
                <w:bCs/>
                <w:sz w:val="20"/>
                <w:szCs w:val="20"/>
                <w:highlight w:val="lightGray"/>
              </w:rPr>
              <w:t xml:space="preserve"> ESKUBIDEA</w:t>
            </w:r>
          </w:p>
          <w:p w14:paraId="38125F9E" w14:textId="01E1E64B" w:rsidR="00642955" w:rsidRPr="00642955" w:rsidRDefault="00642955" w:rsidP="007A2D9D">
            <w:pPr>
              <w:pStyle w:val="Prrafodelista"/>
              <w:ind w:right="-1135"/>
              <w:rPr>
                <w:highlight w:val="lightGray"/>
              </w:rPr>
            </w:pPr>
            <w:r w:rsidRPr="00642955">
              <w:rPr>
                <w:rFonts w:ascii="Trebuchet MS" w:hAnsi="Trebuchet MS"/>
                <w:sz w:val="20"/>
                <w:szCs w:val="20"/>
                <w:highlight w:val="lightGray"/>
              </w:rPr>
              <w:t>RESPONSABLE DEL TRATAMIENTO ANTE QUIEN SE EJERCITA EL DERECHO</w:t>
            </w:r>
          </w:p>
        </w:tc>
      </w:tr>
      <w:tr w:rsidR="00966C82" w14:paraId="7999B006" w14:textId="77777777" w:rsidTr="00360A74">
        <w:tc>
          <w:tcPr>
            <w:tcW w:w="10768" w:type="dxa"/>
          </w:tcPr>
          <w:p w14:paraId="5DFCEE17" w14:textId="77777777" w:rsidR="00966C82" w:rsidRPr="00642955" w:rsidRDefault="00966C82" w:rsidP="00360A74">
            <w:pPr>
              <w:ind w:right="-1135"/>
              <w:rPr>
                <w:rFonts w:ascii="Trebuchet MS" w:hAnsi="Trebuchet MS"/>
                <w:b/>
                <w:bCs/>
                <w:sz w:val="16"/>
                <w:szCs w:val="16"/>
              </w:rPr>
            </w:pPr>
            <w:bookmarkStart w:id="3" w:name="_Hlk136435362"/>
            <w:r>
              <w:rPr>
                <w:rFonts w:ascii="Trebuchet MS" w:hAnsi="Trebuchet MS"/>
                <w:b/>
                <w:bCs/>
                <w:sz w:val="16"/>
                <w:szCs w:val="16"/>
              </w:rPr>
              <w:t>Saila</w:t>
            </w:r>
            <w:r w:rsidRPr="00642955">
              <w:rPr>
                <w:rFonts w:ascii="Trebuchet MS" w:hAnsi="Trebuchet MS"/>
                <w:b/>
                <w:bC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b/>
                <w:bCs/>
                <w:sz w:val="16"/>
                <w:szCs w:val="16"/>
              </w:rPr>
              <w:t xml:space="preserve"> </w:t>
            </w:r>
            <w:r w:rsidRPr="00BD52EF">
              <w:rPr>
                <w:rFonts w:ascii="Trebuchet MS" w:hAnsi="Trebuchet MS"/>
                <w:sz w:val="16"/>
                <w:szCs w:val="16"/>
              </w:rPr>
              <w:t>Departamento</w:t>
            </w:r>
          </w:p>
          <w:p w14:paraId="4B46E3B0" w14:textId="77777777" w:rsidR="00966C82" w:rsidRPr="00642955" w:rsidRDefault="00966C82" w:rsidP="00360A74">
            <w:pPr>
              <w:ind w:right="-1135"/>
              <w:rPr>
                <w:rFonts w:ascii="Trebuchet MS" w:hAnsi="Trebuchet MS"/>
                <w:sz w:val="16"/>
                <w:szCs w:val="16"/>
              </w:rPr>
            </w:pPr>
          </w:p>
        </w:tc>
      </w:tr>
      <w:tr w:rsidR="00966C82" w14:paraId="2F530576" w14:textId="77777777" w:rsidTr="00360A74">
        <w:tc>
          <w:tcPr>
            <w:tcW w:w="10768" w:type="dxa"/>
          </w:tcPr>
          <w:p w14:paraId="1802D543" w14:textId="77777777" w:rsidR="00966C82" w:rsidRDefault="00966C82" w:rsidP="00360A74">
            <w:pPr>
              <w:ind w:right="-1135"/>
              <w:rPr>
                <w:rFonts w:ascii="Trebuchet MS" w:hAnsi="Trebuchet MS"/>
                <w:sz w:val="16"/>
                <w:szCs w:val="16"/>
              </w:rPr>
            </w:pPr>
            <w:r w:rsidRPr="00642955">
              <w:rPr>
                <w:rFonts w:ascii="Trebuchet MS" w:hAnsi="Trebuchet MS"/>
                <w:b/>
                <w:bCs/>
                <w:sz w:val="16"/>
                <w:szCs w:val="16"/>
              </w:rPr>
              <w:t xml:space="preserve">Zuzendaritza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642955">
              <w:rPr>
                <w:rFonts w:ascii="Trebuchet MS" w:hAnsi="Trebuchet MS"/>
                <w:sz w:val="16"/>
                <w:szCs w:val="16"/>
              </w:rPr>
              <w:t>Dirección</w:t>
            </w:r>
          </w:p>
          <w:p w14:paraId="3FBC2137" w14:textId="77777777" w:rsidR="00966C82" w:rsidRPr="00642955" w:rsidRDefault="00966C82" w:rsidP="00360A74">
            <w:pPr>
              <w:ind w:right="-1135"/>
              <w:rPr>
                <w:rFonts w:ascii="Trebuchet MS" w:hAnsi="Trebuchet MS"/>
                <w:sz w:val="16"/>
                <w:szCs w:val="16"/>
              </w:rPr>
            </w:pPr>
          </w:p>
        </w:tc>
      </w:tr>
      <w:bookmarkEnd w:id="3"/>
    </w:tbl>
    <w:p w14:paraId="669AF096" w14:textId="54A38E53" w:rsidR="00A50AB5" w:rsidRDefault="00A50AB5" w:rsidP="007A2D9D">
      <w:pPr>
        <w:ind w:left="-1134" w:right="-1135"/>
      </w:pPr>
    </w:p>
    <w:p w14:paraId="2197EE88" w14:textId="5CA68BDB" w:rsidR="004F43B4" w:rsidRDefault="004F43B4" w:rsidP="007A2D9D">
      <w:pPr>
        <w:ind w:left="-1134" w:right="-1135"/>
      </w:pPr>
    </w:p>
    <w:p w14:paraId="7C503017" w14:textId="77777777" w:rsidR="004F43B4" w:rsidRDefault="004F43B4" w:rsidP="007A2D9D">
      <w:pPr>
        <w:ind w:left="-1134" w:right="-1135"/>
      </w:pPr>
    </w:p>
    <w:p w14:paraId="00559051" w14:textId="77777777" w:rsidR="00966C82" w:rsidRDefault="00966C82" w:rsidP="00966C82">
      <w:pPr>
        <w:ind w:left="-1134" w:right="-1135"/>
      </w:pPr>
      <w:proofErr w:type="spellStart"/>
      <w:r w:rsidRPr="00ED5DEC">
        <w:rPr>
          <w:b/>
          <w:bCs/>
        </w:rPr>
        <w:t>Tokia</w:t>
      </w:r>
      <w:proofErr w:type="spellEnd"/>
      <w:r w:rsidRPr="00ED5DEC">
        <w:rPr>
          <w:b/>
          <w:bCs/>
        </w:rPr>
        <w:t xml:space="preserve"> eta data</w:t>
      </w:r>
      <w:r>
        <w:t xml:space="preserve"> </w:t>
      </w:r>
      <w:r w:rsidRPr="0002325B">
        <w:rPr>
          <w:rFonts w:ascii="Trebuchet MS" w:eastAsia="Trebuchet MS" w:hAnsi="Trebuchet MS" w:cs="Trebuchet MS"/>
          <w:spacing w:val="-2"/>
          <w:w w:val="110"/>
          <w:sz w:val="16"/>
        </w:rPr>
        <w:sym w:font="Wingdings 2" w:char="F0A1"/>
      </w:r>
      <w:r>
        <w:t xml:space="preserve"> Lugar y fecha:</w:t>
      </w:r>
    </w:p>
    <w:p w14:paraId="4D30722E" w14:textId="6D8E1BF6" w:rsidR="00DA5BCE" w:rsidRDefault="00966C82" w:rsidP="00966C82">
      <w:pPr>
        <w:ind w:left="-1134" w:right="-1135"/>
      </w:pPr>
      <w:proofErr w:type="spellStart"/>
      <w:r w:rsidRPr="00ED5DEC">
        <w:rPr>
          <w:b/>
          <w:bCs/>
        </w:rPr>
        <w:t>Eskatzailearen</w:t>
      </w:r>
      <w:proofErr w:type="spellEnd"/>
      <w:r w:rsidRPr="00ED5DEC">
        <w:rPr>
          <w:b/>
          <w:bCs/>
        </w:rPr>
        <w:t xml:space="preserve"> </w:t>
      </w:r>
      <w:proofErr w:type="spellStart"/>
      <w:r w:rsidRPr="00ED5DEC">
        <w:rPr>
          <w:b/>
          <w:bCs/>
        </w:rPr>
        <w:t>sinadura</w:t>
      </w:r>
      <w:proofErr w:type="spellEnd"/>
      <w:r>
        <w:t xml:space="preserve"> </w:t>
      </w:r>
      <w:r w:rsidRPr="0002325B">
        <w:rPr>
          <w:rFonts w:ascii="Trebuchet MS" w:eastAsia="Trebuchet MS" w:hAnsi="Trebuchet MS" w:cs="Trebuchet MS"/>
          <w:spacing w:val="-2"/>
          <w:w w:val="110"/>
          <w:sz w:val="16"/>
        </w:rPr>
        <w:sym w:font="Wingdings 2" w:char="F0A1"/>
      </w:r>
      <w:r>
        <w:t xml:space="preserve"> Firma de la persona solicitante:</w:t>
      </w:r>
    </w:p>
    <w:p w14:paraId="46D7016B" w14:textId="4C8A2316" w:rsidR="00DA5BCE" w:rsidRDefault="00DA5BCE">
      <w:r>
        <w:br w:type="page"/>
      </w:r>
    </w:p>
    <w:tbl>
      <w:tblPr>
        <w:tblStyle w:val="Tablaconcuadrcula"/>
        <w:tblW w:w="10627" w:type="dxa"/>
        <w:tblInd w:w="-1134" w:type="dxa"/>
        <w:tblBorders>
          <w:insideH w:val="single" w:sz="6" w:space="0" w:color="auto"/>
          <w:insideV w:val="single" w:sz="6" w:space="0" w:color="auto"/>
        </w:tblBorders>
        <w:tblLook w:val="04A0" w:firstRow="1" w:lastRow="0" w:firstColumn="1" w:lastColumn="0" w:noHBand="0" w:noVBand="1"/>
      </w:tblPr>
      <w:tblGrid>
        <w:gridCol w:w="5524"/>
        <w:gridCol w:w="5103"/>
      </w:tblGrid>
      <w:tr w:rsidR="00AC25F6" w:rsidRPr="00AC25F6" w14:paraId="61062DB0" w14:textId="77777777" w:rsidTr="00AC25F6">
        <w:tc>
          <w:tcPr>
            <w:tcW w:w="5524" w:type="dxa"/>
          </w:tcPr>
          <w:p w14:paraId="44AA6508" w14:textId="09A48A55" w:rsidR="00AC25F6" w:rsidRPr="00AC25F6" w:rsidRDefault="00334EFD" w:rsidP="0024574A">
            <w:pPr>
              <w:ind w:right="-1135"/>
              <w:jc w:val="both"/>
              <w:rPr>
                <w:rFonts w:ascii="Trebuchet MS" w:hAnsi="Trebuchet MS"/>
                <w:b/>
                <w:bCs/>
                <w:sz w:val="18"/>
                <w:szCs w:val="18"/>
              </w:rPr>
            </w:pPr>
            <w:r>
              <w:rPr>
                <w:rFonts w:ascii="Trebuchet MS" w:hAnsi="Trebuchet MS"/>
                <w:b/>
                <w:bCs/>
                <w:sz w:val="18"/>
                <w:szCs w:val="18"/>
              </w:rPr>
              <w:lastRenderedPageBreak/>
              <w:t xml:space="preserve">                    </w:t>
            </w:r>
            <w:r w:rsidR="00AC25F6" w:rsidRPr="00AC25F6">
              <w:rPr>
                <w:rFonts w:ascii="Trebuchet MS" w:hAnsi="Trebuchet MS"/>
                <w:b/>
                <w:bCs/>
                <w:sz w:val="18"/>
                <w:szCs w:val="18"/>
              </w:rPr>
              <w:t>INFORMAZIO OSAGARRIA</w:t>
            </w:r>
          </w:p>
        </w:tc>
        <w:tc>
          <w:tcPr>
            <w:tcW w:w="5103" w:type="dxa"/>
          </w:tcPr>
          <w:p w14:paraId="135A484C" w14:textId="77777777" w:rsidR="00AC25F6" w:rsidRDefault="00334EFD" w:rsidP="0024574A">
            <w:pPr>
              <w:ind w:right="-1135"/>
              <w:jc w:val="both"/>
              <w:rPr>
                <w:rFonts w:ascii="Trebuchet MS" w:hAnsi="Trebuchet MS"/>
                <w:b/>
                <w:bCs/>
                <w:sz w:val="18"/>
                <w:szCs w:val="18"/>
              </w:rPr>
            </w:pPr>
            <w:r>
              <w:rPr>
                <w:rFonts w:ascii="Trebuchet MS" w:hAnsi="Trebuchet MS"/>
                <w:b/>
                <w:bCs/>
                <w:sz w:val="18"/>
                <w:szCs w:val="18"/>
              </w:rPr>
              <w:t xml:space="preserve">               </w:t>
            </w:r>
            <w:r w:rsidR="00AC25F6" w:rsidRPr="00AC25F6">
              <w:rPr>
                <w:rFonts w:ascii="Trebuchet MS" w:hAnsi="Trebuchet MS"/>
                <w:b/>
                <w:bCs/>
                <w:sz w:val="18"/>
                <w:szCs w:val="18"/>
              </w:rPr>
              <w:t>INFORMACIÓN COMPLEMENTARIA</w:t>
            </w:r>
          </w:p>
          <w:p w14:paraId="09216401" w14:textId="05B53260" w:rsidR="0024574A" w:rsidRPr="00AC25F6" w:rsidRDefault="0024574A" w:rsidP="0024574A">
            <w:pPr>
              <w:ind w:right="-1135"/>
              <w:jc w:val="both"/>
              <w:rPr>
                <w:rFonts w:ascii="Trebuchet MS" w:hAnsi="Trebuchet MS"/>
                <w:b/>
                <w:bCs/>
                <w:sz w:val="18"/>
                <w:szCs w:val="18"/>
              </w:rPr>
            </w:pPr>
          </w:p>
        </w:tc>
      </w:tr>
      <w:tr w:rsidR="00AC25F6" w:rsidRPr="00A50AB5" w14:paraId="29712063" w14:textId="77777777" w:rsidTr="00AC25F6">
        <w:tc>
          <w:tcPr>
            <w:tcW w:w="5524" w:type="dxa"/>
          </w:tcPr>
          <w:p w14:paraId="3CF1EB23" w14:textId="0ED2877F" w:rsidR="00AC25F6" w:rsidRPr="00A50AB5" w:rsidRDefault="00A50AB5" w:rsidP="0024574A">
            <w:pPr>
              <w:ind w:right="-105"/>
              <w:jc w:val="both"/>
              <w:rPr>
                <w:rFonts w:ascii="Trebuchet MS" w:hAnsi="Trebuchet MS"/>
                <w:b/>
                <w:bCs/>
                <w:sz w:val="18"/>
                <w:szCs w:val="18"/>
              </w:rPr>
            </w:pPr>
            <w:r w:rsidRPr="00A50AB5">
              <w:rPr>
                <w:rFonts w:ascii="Trebuchet MS" w:hAnsi="Trebuchet MS"/>
                <w:b/>
                <w:bCs/>
                <w:sz w:val="18"/>
                <w:szCs w:val="18"/>
              </w:rPr>
              <w:t>I.</w:t>
            </w:r>
            <w:r>
              <w:rPr>
                <w:rFonts w:ascii="Trebuchet MS" w:hAnsi="Trebuchet MS"/>
                <w:b/>
                <w:bCs/>
                <w:sz w:val="18"/>
                <w:szCs w:val="18"/>
              </w:rPr>
              <w:t xml:space="preserve"> </w:t>
            </w:r>
            <w:r w:rsidR="00F001D9" w:rsidRPr="00755044">
              <w:rPr>
                <w:rFonts w:ascii="Trebuchet MS" w:hAnsi="Trebuchet MS"/>
                <w:b/>
                <w:bCs/>
                <w:sz w:val="18"/>
                <w:szCs w:val="18"/>
                <w:lang w:val="eu-ES"/>
              </w:rPr>
              <w:t>Eredua betetzeko jarraibideak eta idatziarekin batera aurkeztu beharreko dokumentazioa.</w:t>
            </w:r>
          </w:p>
          <w:p w14:paraId="62A2643D" w14:textId="0D778339" w:rsidR="00A50AB5" w:rsidRPr="00A50AB5" w:rsidRDefault="00A50AB5" w:rsidP="0024574A">
            <w:pPr>
              <w:jc w:val="both"/>
            </w:pPr>
          </w:p>
        </w:tc>
        <w:tc>
          <w:tcPr>
            <w:tcW w:w="5103" w:type="dxa"/>
          </w:tcPr>
          <w:p w14:paraId="0AEC61D0" w14:textId="3903D9A1" w:rsidR="00AC25F6" w:rsidRPr="00A50AB5" w:rsidRDefault="00334EFD" w:rsidP="0024574A">
            <w:pPr>
              <w:ind w:right="177"/>
              <w:jc w:val="both"/>
              <w:rPr>
                <w:rFonts w:ascii="Trebuchet MS" w:hAnsi="Trebuchet MS"/>
                <w:b/>
                <w:bCs/>
                <w:sz w:val="18"/>
                <w:szCs w:val="18"/>
              </w:rPr>
            </w:pPr>
            <w:r w:rsidRPr="00A50AB5">
              <w:rPr>
                <w:rFonts w:ascii="Trebuchet MS" w:hAnsi="Trebuchet MS"/>
                <w:b/>
                <w:bCs/>
                <w:sz w:val="18"/>
                <w:szCs w:val="18"/>
              </w:rPr>
              <w:t>I. Instrucciones para la cumplimentación del modelo y documentación a aportar junto al escrito</w:t>
            </w:r>
            <w:r w:rsidR="00A50AB5">
              <w:rPr>
                <w:rFonts w:ascii="Trebuchet MS" w:hAnsi="Trebuchet MS"/>
                <w:b/>
                <w:bCs/>
                <w:sz w:val="18"/>
                <w:szCs w:val="18"/>
              </w:rPr>
              <w:t>.</w:t>
            </w:r>
          </w:p>
        </w:tc>
      </w:tr>
      <w:tr w:rsidR="00334EFD" w:rsidRPr="00334EFD" w14:paraId="35396D43" w14:textId="77777777" w:rsidTr="00AC25F6">
        <w:tc>
          <w:tcPr>
            <w:tcW w:w="5524" w:type="dxa"/>
          </w:tcPr>
          <w:p w14:paraId="22D097AD" w14:textId="1285B5D5" w:rsidR="00334EFD" w:rsidRPr="00F001D9" w:rsidRDefault="00181D76" w:rsidP="0024574A">
            <w:pPr>
              <w:ind w:right="-105"/>
              <w:jc w:val="both"/>
              <w:rPr>
                <w:rFonts w:ascii="Trebuchet MS" w:hAnsi="Trebuchet MS"/>
                <w:sz w:val="18"/>
                <w:szCs w:val="18"/>
                <w:lang w:val="eu-ES"/>
              </w:rPr>
            </w:pPr>
            <w:r w:rsidRPr="00F001D9">
              <w:rPr>
                <w:rFonts w:ascii="Trebuchet MS" w:hAnsi="Trebuchet MS"/>
                <w:sz w:val="18"/>
                <w:szCs w:val="18"/>
                <w:lang w:val="eu-ES"/>
              </w:rPr>
              <w:t xml:space="preserve">Dokumentu hau </w:t>
            </w:r>
            <w:r w:rsidR="00F001D9" w:rsidRPr="00F001D9">
              <w:rPr>
                <w:rFonts w:ascii="Trebuchet MS" w:hAnsi="Trebuchet MS"/>
                <w:sz w:val="18"/>
                <w:szCs w:val="18"/>
                <w:lang w:val="eu-ES"/>
              </w:rPr>
              <w:t xml:space="preserve">datuak ezerezteko </w:t>
            </w:r>
            <w:r w:rsidRPr="00F001D9">
              <w:rPr>
                <w:rFonts w:ascii="Trebuchet MS" w:hAnsi="Trebuchet MS"/>
                <w:sz w:val="18"/>
                <w:szCs w:val="18"/>
                <w:lang w:val="eu-ES"/>
              </w:rPr>
              <w:t xml:space="preserve">eskubidea </w:t>
            </w:r>
            <w:r w:rsidR="00F001D9" w:rsidRPr="00F001D9">
              <w:rPr>
                <w:rFonts w:ascii="Trebuchet MS" w:hAnsi="Trebuchet MS"/>
                <w:sz w:val="18"/>
                <w:szCs w:val="18"/>
                <w:lang w:val="eu-ES"/>
              </w:rPr>
              <w:t>egikarit</w:t>
            </w:r>
            <w:r w:rsidR="00F001D9">
              <w:rPr>
                <w:rFonts w:ascii="Trebuchet MS" w:hAnsi="Trebuchet MS"/>
                <w:sz w:val="18"/>
                <w:szCs w:val="18"/>
                <w:lang w:val="eu-ES"/>
              </w:rPr>
              <w:t xml:space="preserve">u nahi den kasuetan </w:t>
            </w:r>
            <w:r w:rsidRPr="00F001D9">
              <w:rPr>
                <w:rFonts w:ascii="Trebuchet MS" w:hAnsi="Trebuchet MS"/>
                <w:sz w:val="18"/>
                <w:szCs w:val="18"/>
                <w:lang w:val="eu-ES"/>
              </w:rPr>
              <w:t>erabili ahal izango da</w:t>
            </w:r>
            <w:r w:rsidR="002C708A" w:rsidRPr="00F001D9">
              <w:rPr>
                <w:rFonts w:ascii="Trebuchet MS" w:hAnsi="Trebuchet MS"/>
                <w:sz w:val="18"/>
                <w:szCs w:val="18"/>
                <w:lang w:val="eu-ES"/>
              </w:rPr>
              <w:t xml:space="preserve">, </w:t>
            </w:r>
            <w:proofErr w:type="spellStart"/>
            <w:r w:rsidR="002C708A" w:rsidRPr="00F001D9">
              <w:rPr>
                <w:rFonts w:ascii="Trebuchet MS" w:hAnsi="Trebuchet MS"/>
                <w:sz w:val="18"/>
                <w:szCs w:val="18"/>
                <w:lang w:val="eu-ES"/>
              </w:rPr>
              <w:t>D</w:t>
            </w:r>
            <w:r w:rsidR="00F97F1F" w:rsidRPr="00F001D9">
              <w:rPr>
                <w:rFonts w:ascii="Trebuchet MS" w:hAnsi="Trebuchet MS"/>
                <w:sz w:val="18"/>
                <w:szCs w:val="18"/>
                <w:lang w:val="eu-ES"/>
              </w:rPr>
              <w:t>B</w:t>
            </w:r>
            <w:r w:rsidR="002C708A" w:rsidRPr="00F001D9">
              <w:rPr>
                <w:rFonts w:ascii="Trebuchet MS" w:hAnsi="Trebuchet MS"/>
                <w:sz w:val="18"/>
                <w:szCs w:val="18"/>
                <w:lang w:val="eu-ES"/>
              </w:rPr>
              <w:t>EOren</w:t>
            </w:r>
            <w:proofErr w:type="spellEnd"/>
            <w:r w:rsidR="002C708A" w:rsidRPr="00F001D9">
              <w:rPr>
                <w:rFonts w:ascii="Trebuchet MS" w:hAnsi="Trebuchet MS"/>
                <w:sz w:val="18"/>
                <w:szCs w:val="18"/>
                <w:lang w:val="eu-ES"/>
              </w:rPr>
              <w:t xml:space="preserve"> 17. artikuluan jasota</w:t>
            </w:r>
            <w:r w:rsidR="00B07EC7">
              <w:rPr>
                <w:rFonts w:ascii="Trebuchet MS" w:hAnsi="Trebuchet MS"/>
                <w:sz w:val="18"/>
                <w:szCs w:val="18"/>
                <w:lang w:val="eu-ES"/>
              </w:rPr>
              <w:t>ko</w:t>
            </w:r>
            <w:r w:rsidR="002C708A" w:rsidRPr="00F001D9">
              <w:rPr>
                <w:rFonts w:ascii="Trebuchet MS" w:hAnsi="Trebuchet MS"/>
                <w:sz w:val="18"/>
                <w:szCs w:val="18"/>
                <w:lang w:val="eu-ES"/>
              </w:rPr>
              <w:t xml:space="preserve">  egoeretakoren bat gertatzen </w:t>
            </w:r>
            <w:r w:rsidR="00B07EC7">
              <w:rPr>
                <w:rFonts w:ascii="Trebuchet MS" w:hAnsi="Trebuchet MS"/>
                <w:sz w:val="18"/>
                <w:szCs w:val="18"/>
                <w:lang w:val="eu-ES"/>
              </w:rPr>
              <w:t>bada</w:t>
            </w:r>
            <w:r w:rsidR="002C708A" w:rsidRPr="00F001D9">
              <w:rPr>
                <w:rFonts w:ascii="Trebuchet MS" w:hAnsi="Trebuchet MS"/>
                <w:sz w:val="18"/>
                <w:szCs w:val="18"/>
                <w:lang w:val="eu-ES"/>
              </w:rPr>
              <w:t>.</w:t>
            </w:r>
          </w:p>
        </w:tc>
        <w:tc>
          <w:tcPr>
            <w:tcW w:w="5103" w:type="dxa"/>
          </w:tcPr>
          <w:p w14:paraId="37578FEE" w14:textId="69F201CF" w:rsidR="00334EFD" w:rsidRDefault="00181D76" w:rsidP="0024574A">
            <w:pPr>
              <w:ind w:right="177"/>
              <w:jc w:val="both"/>
              <w:rPr>
                <w:rFonts w:ascii="Trebuchet MS" w:hAnsi="Trebuchet MS"/>
                <w:sz w:val="18"/>
                <w:szCs w:val="18"/>
              </w:rPr>
            </w:pPr>
            <w:r>
              <w:rPr>
                <w:rFonts w:ascii="Trebuchet MS" w:hAnsi="Trebuchet MS"/>
                <w:sz w:val="18"/>
                <w:szCs w:val="18"/>
              </w:rPr>
              <w:t xml:space="preserve">Este documento podrá ser utilizado para el supuesto en el que se quiera ejercitar el derecho de </w:t>
            </w:r>
            <w:r w:rsidR="00156271">
              <w:rPr>
                <w:rFonts w:ascii="Trebuchet MS" w:hAnsi="Trebuchet MS"/>
                <w:sz w:val="18"/>
                <w:szCs w:val="18"/>
              </w:rPr>
              <w:t xml:space="preserve">supresión, cuando concurra alguna de las circunstancias previstas en el artículo 17 del RGPD. </w:t>
            </w:r>
          </w:p>
        </w:tc>
      </w:tr>
      <w:tr w:rsidR="00181D76" w:rsidRPr="00334EFD" w14:paraId="43AE910C" w14:textId="77777777" w:rsidTr="00AC25F6">
        <w:tc>
          <w:tcPr>
            <w:tcW w:w="5524" w:type="dxa"/>
          </w:tcPr>
          <w:p w14:paraId="6C6B0F72" w14:textId="64368084" w:rsidR="00181D76" w:rsidRPr="00F001D9" w:rsidRDefault="00F001D9"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Ezinbestekoa da </w:t>
            </w:r>
            <w:r>
              <w:rPr>
                <w:rFonts w:ascii="Trebuchet MS" w:hAnsi="Trebuchet MS"/>
                <w:sz w:val="18"/>
                <w:szCs w:val="18"/>
                <w:lang w:val="eu-ES"/>
              </w:rPr>
              <w:t xml:space="preserve">aurkeztea </w:t>
            </w:r>
            <w:r w:rsidRPr="006A0E3E">
              <w:rPr>
                <w:rFonts w:ascii="Trebuchet MS" w:hAnsi="Trebuchet MS"/>
                <w:sz w:val="18"/>
                <w:szCs w:val="18"/>
                <w:lang w:val="eu-ES"/>
              </w:rPr>
              <w:t xml:space="preserve">NANaren </w:t>
            </w:r>
            <w:r>
              <w:rPr>
                <w:rFonts w:ascii="Trebuchet MS" w:hAnsi="Trebuchet MS"/>
                <w:sz w:val="18"/>
                <w:szCs w:val="18"/>
                <w:lang w:val="eu-ES"/>
              </w:rPr>
              <w:t xml:space="preserve">fotokopia </w:t>
            </w:r>
            <w:r w:rsidRPr="006A0E3E">
              <w:rPr>
                <w:rFonts w:ascii="Trebuchet MS" w:hAnsi="Trebuchet MS"/>
                <w:sz w:val="18"/>
                <w:szCs w:val="18"/>
                <w:lang w:val="eu-ES"/>
              </w:rPr>
              <w:t xml:space="preserve">edo </w:t>
            </w:r>
            <w:r>
              <w:rPr>
                <w:rFonts w:ascii="Trebuchet MS" w:hAnsi="Trebuchet MS"/>
                <w:sz w:val="18"/>
                <w:szCs w:val="18"/>
                <w:lang w:val="eu-ES"/>
              </w:rPr>
              <w:t>nortasuna egiaztatzen duen eta zuzenbidean baliozkotzat jotzen den agiri baliokide baten f</w:t>
            </w:r>
            <w:r w:rsidRPr="006A0E3E">
              <w:rPr>
                <w:rFonts w:ascii="Trebuchet MS" w:hAnsi="Trebuchet MS"/>
                <w:sz w:val="18"/>
                <w:szCs w:val="18"/>
                <w:lang w:val="eu-ES"/>
              </w:rPr>
              <w:t xml:space="preserve">otokopia. Ordezkaritzaren bidez jarduten baldin bada, aurrekoaz gain, ordezkariaren NANa eta </w:t>
            </w:r>
            <w:r>
              <w:rPr>
                <w:rFonts w:ascii="Trebuchet MS" w:hAnsi="Trebuchet MS"/>
                <w:sz w:val="18"/>
                <w:szCs w:val="18"/>
                <w:lang w:val="eu-ES"/>
              </w:rPr>
              <w:t>ordezkaritza</w:t>
            </w:r>
            <w:r w:rsidRPr="006A0E3E">
              <w:rPr>
                <w:rFonts w:ascii="Trebuchet MS" w:hAnsi="Trebuchet MS"/>
                <w:sz w:val="18"/>
                <w:szCs w:val="18"/>
                <w:lang w:val="eu-ES"/>
              </w:rPr>
              <w:t xml:space="preserve"> egiaztatzen duen agiria aurkeztu beharko dira. </w:t>
            </w:r>
          </w:p>
        </w:tc>
        <w:tc>
          <w:tcPr>
            <w:tcW w:w="5103" w:type="dxa"/>
          </w:tcPr>
          <w:p w14:paraId="623C7056" w14:textId="74D24B36" w:rsidR="00181D76" w:rsidRDefault="00C60FA8" w:rsidP="0024574A">
            <w:pPr>
              <w:ind w:right="177"/>
              <w:jc w:val="both"/>
              <w:rPr>
                <w:rFonts w:ascii="Trebuchet MS" w:hAnsi="Trebuchet MS"/>
                <w:sz w:val="18"/>
                <w:szCs w:val="18"/>
              </w:rPr>
            </w:pPr>
            <w:r>
              <w:rPr>
                <w:rFonts w:ascii="Trebuchet MS" w:hAnsi="Trebuchet MS"/>
                <w:sz w:val="18"/>
                <w:szCs w:val="18"/>
              </w:rPr>
              <w:t>Será necesario aportar fotocopia del DNI o documento equivalente que acredite la identidad y sea considerado válido en derecho. En caso de que se actúe a través de representación deberá aportarse, además, DNI y documento acreditativo de la representación otorgada.</w:t>
            </w:r>
          </w:p>
        </w:tc>
      </w:tr>
      <w:tr w:rsidR="00C60FA8" w:rsidRPr="00A50AB5" w14:paraId="5F0149F2" w14:textId="77777777" w:rsidTr="00AC25F6">
        <w:tc>
          <w:tcPr>
            <w:tcW w:w="5524" w:type="dxa"/>
          </w:tcPr>
          <w:p w14:paraId="12C9648F" w14:textId="7EDF5B4B" w:rsidR="00C60FA8" w:rsidRPr="00F001D9" w:rsidRDefault="00C60FA8" w:rsidP="0024574A">
            <w:pPr>
              <w:ind w:right="-105"/>
              <w:jc w:val="both"/>
              <w:rPr>
                <w:rFonts w:ascii="Trebuchet MS" w:hAnsi="Trebuchet MS"/>
                <w:b/>
                <w:bCs/>
                <w:sz w:val="18"/>
                <w:szCs w:val="18"/>
                <w:lang w:val="eu-ES"/>
              </w:rPr>
            </w:pPr>
            <w:r w:rsidRPr="00F001D9">
              <w:rPr>
                <w:rFonts w:ascii="Trebuchet MS" w:hAnsi="Trebuchet MS"/>
                <w:b/>
                <w:bCs/>
                <w:sz w:val="18"/>
                <w:szCs w:val="18"/>
                <w:lang w:val="eu-ES"/>
              </w:rPr>
              <w:t xml:space="preserve">II. </w:t>
            </w:r>
            <w:r w:rsidR="00F001D9">
              <w:rPr>
                <w:rFonts w:ascii="Trebuchet MS" w:hAnsi="Trebuchet MS"/>
                <w:b/>
                <w:bCs/>
                <w:sz w:val="18"/>
                <w:szCs w:val="18"/>
                <w:lang w:val="eu-ES"/>
              </w:rPr>
              <w:t>Datuak ezerezteko</w:t>
            </w:r>
            <w:r w:rsidR="00704C90" w:rsidRPr="00F001D9">
              <w:rPr>
                <w:rFonts w:ascii="Trebuchet MS" w:hAnsi="Trebuchet MS"/>
                <w:b/>
                <w:bCs/>
                <w:sz w:val="18"/>
                <w:szCs w:val="18"/>
                <w:lang w:val="eu-ES"/>
              </w:rPr>
              <w:t xml:space="preserve"> eskubidea </w:t>
            </w:r>
            <w:r w:rsidR="00F001D9">
              <w:rPr>
                <w:rFonts w:ascii="Trebuchet MS" w:hAnsi="Trebuchet MS"/>
                <w:b/>
                <w:bCs/>
                <w:sz w:val="18"/>
                <w:szCs w:val="18"/>
                <w:lang w:val="eu-ES"/>
              </w:rPr>
              <w:t>egikaritzeko</w:t>
            </w:r>
            <w:r w:rsidR="00704C90" w:rsidRPr="00F001D9">
              <w:rPr>
                <w:rFonts w:ascii="Trebuchet MS" w:hAnsi="Trebuchet MS"/>
                <w:b/>
                <w:bCs/>
                <w:sz w:val="18"/>
                <w:szCs w:val="18"/>
                <w:lang w:val="eu-ES"/>
              </w:rPr>
              <w:t xml:space="preserve"> prozedura.</w:t>
            </w:r>
          </w:p>
          <w:p w14:paraId="736AA3F7" w14:textId="680B40FF" w:rsidR="00A50AB5" w:rsidRPr="00F001D9" w:rsidRDefault="00A50AB5" w:rsidP="0024574A">
            <w:pPr>
              <w:ind w:right="-105"/>
              <w:jc w:val="both"/>
              <w:rPr>
                <w:rFonts w:ascii="Trebuchet MS" w:hAnsi="Trebuchet MS"/>
                <w:b/>
                <w:bCs/>
                <w:sz w:val="18"/>
                <w:szCs w:val="18"/>
                <w:lang w:val="eu-ES"/>
              </w:rPr>
            </w:pPr>
          </w:p>
        </w:tc>
        <w:tc>
          <w:tcPr>
            <w:tcW w:w="5103" w:type="dxa"/>
          </w:tcPr>
          <w:p w14:paraId="5D213BD5" w14:textId="20B69CFA" w:rsidR="00704C90" w:rsidRPr="00A50AB5" w:rsidRDefault="00704C90" w:rsidP="0024574A">
            <w:pPr>
              <w:ind w:right="177"/>
              <w:jc w:val="both"/>
              <w:rPr>
                <w:rFonts w:ascii="Trebuchet MS" w:hAnsi="Trebuchet MS"/>
                <w:b/>
                <w:bCs/>
                <w:sz w:val="18"/>
                <w:szCs w:val="18"/>
              </w:rPr>
            </w:pPr>
            <w:r w:rsidRPr="00A50AB5">
              <w:rPr>
                <w:rFonts w:ascii="Trebuchet MS" w:hAnsi="Trebuchet MS"/>
                <w:b/>
                <w:bCs/>
                <w:sz w:val="18"/>
                <w:szCs w:val="18"/>
              </w:rPr>
              <w:t xml:space="preserve">II. Procedimiento de ejercicio del derecho de </w:t>
            </w:r>
            <w:r w:rsidR="00D41D15">
              <w:rPr>
                <w:rFonts w:ascii="Trebuchet MS" w:hAnsi="Trebuchet MS"/>
                <w:b/>
                <w:bCs/>
                <w:sz w:val="18"/>
                <w:szCs w:val="18"/>
              </w:rPr>
              <w:t>supresión</w:t>
            </w:r>
            <w:r w:rsidRPr="00A50AB5">
              <w:rPr>
                <w:rFonts w:ascii="Trebuchet MS" w:hAnsi="Trebuchet MS"/>
                <w:b/>
                <w:bCs/>
                <w:sz w:val="18"/>
                <w:szCs w:val="18"/>
              </w:rPr>
              <w:t>.</w:t>
            </w:r>
          </w:p>
        </w:tc>
      </w:tr>
      <w:tr w:rsidR="00F01B05" w:rsidRPr="00B07EC7" w14:paraId="42124982" w14:textId="77777777" w:rsidTr="00AC25F6">
        <w:tc>
          <w:tcPr>
            <w:tcW w:w="5524" w:type="dxa"/>
          </w:tcPr>
          <w:p w14:paraId="28B27B13" w14:textId="5BEF49CE" w:rsidR="00F01B05" w:rsidRPr="00A56071" w:rsidRDefault="00A56071" w:rsidP="0024574A">
            <w:pPr>
              <w:ind w:right="-105"/>
              <w:jc w:val="both"/>
              <w:rPr>
                <w:rFonts w:ascii="Trebuchet MS" w:hAnsi="Trebuchet MS"/>
                <w:sz w:val="18"/>
                <w:szCs w:val="18"/>
                <w:lang w:val="eu-ES"/>
              </w:rPr>
            </w:pPr>
            <w:r w:rsidRPr="00A56071">
              <w:rPr>
                <w:rFonts w:ascii="Trebuchet MS" w:hAnsi="Trebuchet MS"/>
                <w:sz w:val="18"/>
                <w:szCs w:val="18"/>
                <w:lang w:val="eu-ES"/>
              </w:rPr>
              <w:t xml:space="preserve">Eskubidearen eskatzaileak zuzenean jo behar du bere datuak dituela uste duen edo badituela ziur dakien organora. </w:t>
            </w:r>
          </w:p>
        </w:tc>
        <w:tc>
          <w:tcPr>
            <w:tcW w:w="5103" w:type="dxa"/>
          </w:tcPr>
          <w:p w14:paraId="622860B1" w14:textId="3E81F43E" w:rsidR="00F01B05" w:rsidRPr="00A56071" w:rsidRDefault="00F01B05" w:rsidP="0024574A">
            <w:pPr>
              <w:ind w:right="177"/>
              <w:jc w:val="both"/>
              <w:rPr>
                <w:rFonts w:ascii="Trebuchet MS" w:hAnsi="Trebuchet MS"/>
                <w:sz w:val="18"/>
                <w:szCs w:val="18"/>
              </w:rPr>
            </w:pPr>
            <w:r w:rsidRPr="00A56071">
              <w:rPr>
                <w:rFonts w:ascii="Trebuchet MS" w:hAnsi="Trebuchet MS"/>
                <w:sz w:val="18"/>
                <w:szCs w:val="18"/>
              </w:rPr>
              <w:t xml:space="preserve">La persona solicitante del derecho debe dirigirse directamente al órgano del que presume o tiene la certeza de que posee sus datos. </w:t>
            </w:r>
          </w:p>
        </w:tc>
      </w:tr>
      <w:tr w:rsidR="00BA613A" w:rsidRPr="00704C90" w14:paraId="31EDF2DC" w14:textId="77777777" w:rsidTr="00AC25F6">
        <w:tc>
          <w:tcPr>
            <w:tcW w:w="5524" w:type="dxa"/>
          </w:tcPr>
          <w:p w14:paraId="3C8FC299" w14:textId="2260EA0C" w:rsidR="00BA613A" w:rsidRPr="00991FDD" w:rsidRDefault="00D41D15" w:rsidP="0024574A">
            <w:pPr>
              <w:ind w:right="-105"/>
              <w:jc w:val="both"/>
              <w:rPr>
                <w:rFonts w:ascii="Trebuchet MS" w:hAnsi="Trebuchet MS"/>
                <w:sz w:val="18"/>
                <w:szCs w:val="18"/>
                <w:lang w:val="eu-ES"/>
              </w:rPr>
            </w:pPr>
            <w:proofErr w:type="spellStart"/>
            <w:r w:rsidRPr="00991FDD">
              <w:rPr>
                <w:rFonts w:ascii="Trebuchet MS" w:hAnsi="Trebuchet MS"/>
                <w:sz w:val="18"/>
                <w:szCs w:val="18"/>
                <w:lang w:val="eu-ES"/>
              </w:rPr>
              <w:t>DB</w:t>
            </w:r>
            <w:r w:rsidR="00F97F1F" w:rsidRPr="00991FDD">
              <w:rPr>
                <w:rFonts w:ascii="Trebuchet MS" w:hAnsi="Trebuchet MS"/>
                <w:sz w:val="18"/>
                <w:szCs w:val="18"/>
                <w:lang w:val="eu-ES"/>
              </w:rPr>
              <w:t>E</w:t>
            </w:r>
            <w:r w:rsidRPr="00991FDD">
              <w:rPr>
                <w:rFonts w:ascii="Trebuchet MS" w:hAnsi="Trebuchet MS"/>
                <w:sz w:val="18"/>
                <w:szCs w:val="18"/>
                <w:lang w:val="eu-ES"/>
              </w:rPr>
              <w:t>Oren</w:t>
            </w:r>
            <w:proofErr w:type="spellEnd"/>
            <w:r w:rsidRPr="00991FDD">
              <w:rPr>
                <w:rFonts w:ascii="Trebuchet MS" w:hAnsi="Trebuchet MS"/>
                <w:sz w:val="18"/>
                <w:szCs w:val="18"/>
                <w:lang w:val="eu-ES"/>
              </w:rPr>
              <w:t xml:space="preserve"> 17.1 artikuluan jasotako inguruabarrak gertatzen direla egiaztatzeko dokumentazioa aurkeztu behar da. </w:t>
            </w:r>
          </w:p>
        </w:tc>
        <w:tc>
          <w:tcPr>
            <w:tcW w:w="5103" w:type="dxa"/>
          </w:tcPr>
          <w:p w14:paraId="72293548" w14:textId="62E8B493" w:rsidR="00BA613A" w:rsidRDefault="00BA613A" w:rsidP="0024574A">
            <w:pPr>
              <w:ind w:right="177"/>
              <w:jc w:val="both"/>
              <w:rPr>
                <w:rFonts w:ascii="Trebuchet MS" w:hAnsi="Trebuchet MS"/>
                <w:sz w:val="18"/>
                <w:szCs w:val="18"/>
              </w:rPr>
            </w:pPr>
            <w:r w:rsidRPr="00991FDD">
              <w:rPr>
                <w:rFonts w:ascii="Trebuchet MS" w:hAnsi="Trebuchet MS"/>
                <w:sz w:val="18"/>
                <w:szCs w:val="18"/>
              </w:rPr>
              <w:t>Es necesario adjuntar la documentación justificativa que acredite la concurrencia de las circunstancias previstas en el artículo 17.1 del RGPD.</w:t>
            </w:r>
          </w:p>
        </w:tc>
      </w:tr>
      <w:tr w:rsidR="00F97F1F" w:rsidRPr="00704C90" w14:paraId="0AABF763" w14:textId="77777777" w:rsidTr="00AC25F6">
        <w:tc>
          <w:tcPr>
            <w:tcW w:w="5524" w:type="dxa"/>
          </w:tcPr>
          <w:p w14:paraId="6E522F0F" w14:textId="63C8C85F" w:rsidR="00F97F1F" w:rsidRPr="00F001D9" w:rsidRDefault="00F97F1F" w:rsidP="0024574A">
            <w:pPr>
              <w:ind w:right="-105"/>
              <w:jc w:val="both"/>
              <w:rPr>
                <w:rFonts w:ascii="Trebuchet MS" w:hAnsi="Trebuchet MS"/>
                <w:sz w:val="18"/>
                <w:szCs w:val="18"/>
                <w:lang w:val="eu-ES"/>
              </w:rPr>
            </w:pPr>
            <w:r w:rsidRPr="00F001D9">
              <w:rPr>
                <w:rFonts w:ascii="Trebuchet MS" w:hAnsi="Trebuchet MS"/>
                <w:sz w:val="18"/>
                <w:szCs w:val="18"/>
                <w:lang w:val="eu-ES"/>
              </w:rPr>
              <w:t>Arduraduna</w:t>
            </w:r>
            <w:r w:rsidR="00B07EC7">
              <w:rPr>
                <w:rFonts w:ascii="Trebuchet MS" w:hAnsi="Trebuchet MS"/>
                <w:sz w:val="18"/>
                <w:szCs w:val="18"/>
                <w:lang w:val="eu-ES"/>
              </w:rPr>
              <w:t xml:space="preserve"> behartuta dago </w:t>
            </w:r>
            <w:r w:rsidRPr="00F001D9">
              <w:rPr>
                <w:rFonts w:ascii="Trebuchet MS" w:hAnsi="Trebuchet MS"/>
                <w:sz w:val="18"/>
                <w:szCs w:val="18"/>
                <w:lang w:val="eu-ES"/>
              </w:rPr>
              <w:t>datu pertsonalak ez</w:t>
            </w:r>
            <w:r w:rsidR="00B07EC7">
              <w:rPr>
                <w:rFonts w:ascii="Trebuchet MS" w:hAnsi="Trebuchet MS"/>
                <w:sz w:val="18"/>
                <w:szCs w:val="18"/>
                <w:lang w:val="eu-ES"/>
              </w:rPr>
              <w:t>ereztera</w:t>
            </w:r>
            <w:r w:rsidRPr="00F001D9">
              <w:rPr>
                <w:rFonts w:ascii="Trebuchet MS" w:hAnsi="Trebuchet MS"/>
                <w:sz w:val="18"/>
                <w:szCs w:val="18"/>
                <w:lang w:val="eu-ES"/>
              </w:rPr>
              <w:t xml:space="preserve"> </w:t>
            </w:r>
            <w:proofErr w:type="spellStart"/>
            <w:r w:rsidRPr="00F001D9">
              <w:rPr>
                <w:rFonts w:ascii="Trebuchet MS" w:hAnsi="Trebuchet MS"/>
                <w:sz w:val="18"/>
                <w:szCs w:val="18"/>
                <w:lang w:val="eu-ES"/>
              </w:rPr>
              <w:t>DBEOren</w:t>
            </w:r>
            <w:proofErr w:type="spellEnd"/>
            <w:r w:rsidRPr="00F001D9">
              <w:rPr>
                <w:rFonts w:ascii="Trebuchet MS" w:hAnsi="Trebuchet MS"/>
                <w:sz w:val="18"/>
                <w:szCs w:val="18"/>
                <w:lang w:val="eu-ES"/>
              </w:rPr>
              <w:t xml:space="preserve"> 17. artikuluan jasotako </w:t>
            </w:r>
            <w:r w:rsidR="00B07EC7">
              <w:rPr>
                <w:rFonts w:ascii="Trebuchet MS" w:hAnsi="Trebuchet MS"/>
                <w:sz w:val="18"/>
                <w:szCs w:val="18"/>
                <w:lang w:val="eu-ES"/>
              </w:rPr>
              <w:t>egoeretakoren</w:t>
            </w:r>
            <w:r w:rsidRPr="00F001D9">
              <w:rPr>
                <w:rFonts w:ascii="Trebuchet MS" w:hAnsi="Trebuchet MS"/>
                <w:sz w:val="18"/>
                <w:szCs w:val="18"/>
                <w:lang w:val="eu-ES"/>
              </w:rPr>
              <w:t xml:space="preserve"> bat gertatzen bada. </w:t>
            </w:r>
          </w:p>
        </w:tc>
        <w:tc>
          <w:tcPr>
            <w:tcW w:w="5103" w:type="dxa"/>
          </w:tcPr>
          <w:p w14:paraId="61E43401" w14:textId="7BB5F0A5" w:rsidR="00F97F1F" w:rsidRDefault="00F97F1F" w:rsidP="0024574A">
            <w:pPr>
              <w:ind w:right="177"/>
              <w:jc w:val="both"/>
              <w:rPr>
                <w:rFonts w:ascii="Trebuchet MS" w:hAnsi="Trebuchet MS"/>
                <w:sz w:val="18"/>
                <w:szCs w:val="18"/>
              </w:rPr>
            </w:pPr>
            <w:r>
              <w:rPr>
                <w:rFonts w:ascii="Trebuchet MS" w:hAnsi="Trebuchet MS"/>
                <w:sz w:val="18"/>
                <w:szCs w:val="18"/>
              </w:rPr>
              <w:t>El responsable está obligado a suprimir los datos personales cuando concurra alguna de las circunstancias previstas en el art. 17 del RGPD.</w:t>
            </w:r>
          </w:p>
        </w:tc>
      </w:tr>
      <w:tr w:rsidR="00347614" w:rsidRPr="00462D9D" w14:paraId="14943E48" w14:textId="77777777" w:rsidTr="00AC25F6">
        <w:tc>
          <w:tcPr>
            <w:tcW w:w="5524" w:type="dxa"/>
          </w:tcPr>
          <w:p w14:paraId="27B7BE33" w14:textId="0846924B" w:rsidR="00347614" w:rsidRPr="00462D9D" w:rsidRDefault="00462D9D" w:rsidP="0024574A">
            <w:pPr>
              <w:ind w:right="-105"/>
              <w:jc w:val="both"/>
              <w:rPr>
                <w:rFonts w:ascii="Trebuchet MS" w:hAnsi="Trebuchet MS"/>
                <w:sz w:val="18"/>
                <w:szCs w:val="18"/>
                <w:lang w:val="eu-ES"/>
              </w:rPr>
            </w:pPr>
            <w:r w:rsidRPr="00462D9D">
              <w:rPr>
                <w:rFonts w:ascii="Trebuchet MS" w:hAnsi="Trebuchet MS"/>
                <w:sz w:val="18"/>
                <w:szCs w:val="18"/>
                <w:lang w:val="eu-ES"/>
              </w:rPr>
              <w:t>Datuak ezerezteko</w:t>
            </w:r>
            <w:r w:rsidR="00D41D15" w:rsidRPr="00462D9D">
              <w:rPr>
                <w:rFonts w:ascii="Trebuchet MS" w:hAnsi="Trebuchet MS"/>
                <w:sz w:val="18"/>
                <w:szCs w:val="18"/>
                <w:lang w:val="eu-ES"/>
              </w:rPr>
              <w:t xml:space="preserve"> eskaeraren arrazoia 17.1 artikuluko lehenengo bi kasuetako bat denean (datu pertsonalak jadanik ez badira beharrezkoak, </w:t>
            </w:r>
            <w:r w:rsidR="00D4709C" w:rsidRPr="00462D9D">
              <w:rPr>
                <w:rFonts w:ascii="Trebuchet MS" w:hAnsi="Trebuchet MS"/>
                <w:sz w:val="18"/>
                <w:szCs w:val="18"/>
                <w:lang w:val="eu-ES"/>
              </w:rPr>
              <w:t>b</w:t>
            </w:r>
            <w:r w:rsidR="00D41D15" w:rsidRPr="00462D9D">
              <w:rPr>
                <w:rFonts w:ascii="Trebuchet MS" w:hAnsi="Trebuchet MS"/>
                <w:sz w:val="18"/>
                <w:szCs w:val="18"/>
                <w:lang w:val="eu-ES"/>
              </w:rPr>
              <w:t>ildu zirenean edo beste modu bate</w:t>
            </w:r>
            <w:r w:rsidR="00D4709C" w:rsidRPr="00462D9D">
              <w:rPr>
                <w:rFonts w:ascii="Trebuchet MS" w:hAnsi="Trebuchet MS"/>
                <w:sz w:val="18"/>
                <w:szCs w:val="18"/>
                <w:lang w:val="eu-ES"/>
              </w:rPr>
              <w:t>z</w:t>
            </w:r>
            <w:r w:rsidR="00D41D15" w:rsidRPr="00462D9D">
              <w:rPr>
                <w:rFonts w:ascii="Trebuchet MS" w:hAnsi="Trebuchet MS"/>
                <w:sz w:val="18"/>
                <w:szCs w:val="18"/>
                <w:lang w:val="eu-ES"/>
              </w:rPr>
              <w:t xml:space="preserve"> tratatu zirenean zeuden helburuetarako</w:t>
            </w:r>
            <w:r w:rsidR="00D4709C" w:rsidRPr="00462D9D">
              <w:rPr>
                <w:rFonts w:ascii="Trebuchet MS" w:hAnsi="Trebuchet MS"/>
                <w:sz w:val="18"/>
                <w:szCs w:val="18"/>
                <w:lang w:val="eu-ES"/>
              </w:rPr>
              <w:t>;</w:t>
            </w:r>
            <w:r w:rsidR="00D41D15" w:rsidRPr="00462D9D">
              <w:rPr>
                <w:rFonts w:ascii="Trebuchet MS" w:hAnsi="Trebuchet MS"/>
                <w:sz w:val="18"/>
                <w:szCs w:val="18"/>
                <w:lang w:val="eu-ES"/>
              </w:rPr>
              <w:t xml:space="preserve"> edo eskatzaileak bertan behera utzi badu tratamenduaren oinarri den adostasuna, eta bestelako oinarri juridikorik ez badago), eskaera ezetsi egingo da tratamendua beharrezkoa bada:</w:t>
            </w:r>
          </w:p>
        </w:tc>
        <w:tc>
          <w:tcPr>
            <w:tcW w:w="5103" w:type="dxa"/>
          </w:tcPr>
          <w:p w14:paraId="4F0882F1" w14:textId="304606B7" w:rsidR="00347614" w:rsidRPr="00462D9D" w:rsidRDefault="00BA613A" w:rsidP="0024574A">
            <w:pPr>
              <w:ind w:right="177"/>
              <w:jc w:val="both"/>
              <w:rPr>
                <w:rFonts w:ascii="Trebuchet MS" w:hAnsi="Trebuchet MS"/>
                <w:sz w:val="18"/>
                <w:szCs w:val="18"/>
              </w:rPr>
            </w:pPr>
            <w:r w:rsidRPr="00462D9D">
              <w:rPr>
                <w:rFonts w:ascii="Trebuchet MS" w:hAnsi="Trebuchet MS"/>
                <w:sz w:val="18"/>
                <w:szCs w:val="18"/>
              </w:rPr>
              <w:t>Cuando la solicitud de supresión se funde en los dos primeros supuestos del artículo 17.1 (los datos personales ya no sean necesarios en relación con los fines para los que fueron recogidos o tratados de otro modo; o el interesado retire el consentimiento en que se basa el tratamiento, y éste no se base en otro fundamento jurídico), la misma será denegada cuando el tratamiento sea necesario</w:t>
            </w:r>
            <w:r w:rsidR="00347614" w:rsidRPr="00462D9D">
              <w:rPr>
                <w:rFonts w:ascii="Trebuchet MS" w:hAnsi="Trebuchet MS"/>
                <w:sz w:val="18"/>
                <w:szCs w:val="18"/>
              </w:rPr>
              <w:t>:</w:t>
            </w:r>
          </w:p>
        </w:tc>
      </w:tr>
      <w:tr w:rsidR="00347614" w:rsidRPr="00B07EC7" w14:paraId="1EF46DFB" w14:textId="77777777" w:rsidTr="00AC25F6">
        <w:tc>
          <w:tcPr>
            <w:tcW w:w="5524" w:type="dxa"/>
          </w:tcPr>
          <w:p w14:paraId="64B83707" w14:textId="2D11AFD3" w:rsidR="00347614" w:rsidRPr="00462D9D" w:rsidRDefault="00D41D15" w:rsidP="0024574A">
            <w:pPr>
              <w:ind w:right="-105"/>
              <w:jc w:val="both"/>
              <w:rPr>
                <w:rFonts w:ascii="Trebuchet MS" w:hAnsi="Trebuchet MS"/>
                <w:sz w:val="18"/>
                <w:szCs w:val="18"/>
                <w:lang w:val="eu-ES"/>
              </w:rPr>
            </w:pPr>
            <w:r w:rsidRPr="00462D9D">
              <w:rPr>
                <w:rFonts w:ascii="Trebuchet MS" w:hAnsi="Trebuchet MS"/>
                <w:sz w:val="18"/>
                <w:szCs w:val="18"/>
                <w:lang w:val="eu-ES"/>
              </w:rPr>
              <w:t xml:space="preserve">a) adierazpen eta informazio askatasunaren eskubidea </w:t>
            </w:r>
            <w:r w:rsidR="00462D9D" w:rsidRPr="00462D9D">
              <w:rPr>
                <w:rFonts w:ascii="Trebuchet MS" w:hAnsi="Trebuchet MS"/>
                <w:sz w:val="18"/>
                <w:szCs w:val="18"/>
                <w:lang w:val="eu-ES"/>
              </w:rPr>
              <w:t>egikaritzeko</w:t>
            </w:r>
            <w:r w:rsidRPr="00462D9D">
              <w:rPr>
                <w:rFonts w:ascii="Trebuchet MS" w:hAnsi="Trebuchet MS"/>
                <w:sz w:val="18"/>
                <w:szCs w:val="18"/>
                <w:lang w:val="eu-ES"/>
              </w:rPr>
              <w:t>.</w:t>
            </w:r>
          </w:p>
        </w:tc>
        <w:tc>
          <w:tcPr>
            <w:tcW w:w="5103" w:type="dxa"/>
          </w:tcPr>
          <w:p w14:paraId="0A23EAD4" w14:textId="01F681D0" w:rsidR="00347614" w:rsidRPr="00462D9D" w:rsidRDefault="00BA613A" w:rsidP="00347614">
            <w:pPr>
              <w:ind w:right="177"/>
              <w:jc w:val="both"/>
              <w:rPr>
                <w:rFonts w:ascii="Trebuchet MS" w:hAnsi="Trebuchet MS"/>
                <w:sz w:val="18"/>
                <w:szCs w:val="18"/>
              </w:rPr>
            </w:pPr>
            <w:r w:rsidRPr="00462D9D">
              <w:rPr>
                <w:rFonts w:ascii="Trebuchet MS" w:hAnsi="Trebuchet MS"/>
                <w:sz w:val="18"/>
                <w:szCs w:val="18"/>
              </w:rPr>
              <w:t>a) para ejercer el derecho a la libertad de expresión e información</w:t>
            </w:r>
            <w:r w:rsidR="00347614" w:rsidRPr="00462D9D">
              <w:rPr>
                <w:rFonts w:ascii="Trebuchet MS" w:hAnsi="Trebuchet MS"/>
                <w:sz w:val="18"/>
                <w:szCs w:val="18"/>
              </w:rPr>
              <w:t>.</w:t>
            </w:r>
          </w:p>
        </w:tc>
      </w:tr>
      <w:tr w:rsidR="00BA613A" w:rsidRPr="00B07EC7" w14:paraId="068C1FFB" w14:textId="77777777" w:rsidTr="00AC25F6">
        <w:tc>
          <w:tcPr>
            <w:tcW w:w="5524" w:type="dxa"/>
          </w:tcPr>
          <w:p w14:paraId="70440338" w14:textId="4714C25B" w:rsidR="002D2B5B" w:rsidRPr="002D2B5B" w:rsidRDefault="00D41D15" w:rsidP="00BA613A">
            <w:pPr>
              <w:ind w:right="-105"/>
              <w:jc w:val="both"/>
              <w:rPr>
                <w:rFonts w:ascii="Trebuchet MS" w:hAnsi="Trebuchet MS"/>
                <w:sz w:val="18"/>
                <w:szCs w:val="18"/>
                <w:lang w:val="eu-ES"/>
              </w:rPr>
            </w:pPr>
            <w:r w:rsidRPr="002D2B5B">
              <w:rPr>
                <w:rFonts w:ascii="Trebuchet MS" w:hAnsi="Trebuchet MS"/>
                <w:sz w:val="18"/>
                <w:szCs w:val="18"/>
                <w:lang w:val="eu-ES"/>
              </w:rPr>
              <w:t xml:space="preserve">b) </w:t>
            </w:r>
            <w:r w:rsidR="002D2B5B" w:rsidRPr="002D2B5B">
              <w:rPr>
                <w:rFonts w:ascii="Trebuchet MS" w:hAnsi="Trebuchet MS"/>
                <w:sz w:val="18"/>
                <w:szCs w:val="18"/>
                <w:lang w:val="eu-ES"/>
              </w:rPr>
              <w:t>tratamenduaren arduradunari aplikagarria zaion Batasuneko edo estatu kideetako zuzenbidean ezarritako lege betebehar bat konplitzeko, edo interes publikoaren izenean edo tratamenduaren arduradunari esleitutako botere publikoen izenean burututako eginkizun bat betetzeko.</w:t>
            </w:r>
          </w:p>
          <w:p w14:paraId="0ACA5F6D" w14:textId="11407E80" w:rsidR="002D2B5B" w:rsidRPr="002D2B5B" w:rsidRDefault="002D2B5B" w:rsidP="00BA613A">
            <w:pPr>
              <w:ind w:right="-105"/>
              <w:jc w:val="both"/>
              <w:rPr>
                <w:rFonts w:ascii="Trebuchet MS" w:hAnsi="Trebuchet MS"/>
                <w:sz w:val="18"/>
                <w:szCs w:val="18"/>
                <w:lang w:val="eu-ES"/>
              </w:rPr>
            </w:pPr>
          </w:p>
        </w:tc>
        <w:tc>
          <w:tcPr>
            <w:tcW w:w="5103" w:type="dxa"/>
          </w:tcPr>
          <w:p w14:paraId="10BB8FE6" w14:textId="2F2C25C4" w:rsidR="00BA613A" w:rsidRPr="002D2B5B" w:rsidRDefault="00BA613A" w:rsidP="00BA613A">
            <w:pPr>
              <w:ind w:right="177"/>
              <w:jc w:val="both"/>
              <w:rPr>
                <w:rFonts w:ascii="Trebuchet MS" w:hAnsi="Trebuchet MS"/>
                <w:sz w:val="18"/>
                <w:szCs w:val="18"/>
              </w:rPr>
            </w:pPr>
            <w:r w:rsidRPr="002D2B5B">
              <w:rPr>
                <w:rFonts w:ascii="Trebuchet MS" w:hAnsi="Trebuchet MS"/>
                <w:sz w:val="18"/>
                <w:szCs w:val="18"/>
              </w:rPr>
              <w:t>b) para el cumplimiento de una obligación legal que requiera el tratamiento de datos impuesta por el Derecho de la Unión o de los Estados miembros que se aplique al responsable del tratamiento, o para el cumplimiento de una misión realizada en interés público o en el ejercicio de poderes públicos conferidos al responsable.</w:t>
            </w:r>
          </w:p>
        </w:tc>
      </w:tr>
      <w:tr w:rsidR="00BA613A" w:rsidRPr="00704C90" w14:paraId="12E52A88" w14:textId="77777777" w:rsidTr="00AC25F6">
        <w:tc>
          <w:tcPr>
            <w:tcW w:w="5524" w:type="dxa"/>
          </w:tcPr>
          <w:p w14:paraId="36170E24" w14:textId="2D78930D" w:rsidR="00BA613A" w:rsidRPr="002D2A89" w:rsidRDefault="00D41D15" w:rsidP="00BA613A">
            <w:pPr>
              <w:ind w:right="-105"/>
              <w:jc w:val="both"/>
              <w:rPr>
                <w:rFonts w:ascii="Trebuchet MS" w:hAnsi="Trebuchet MS"/>
                <w:sz w:val="18"/>
                <w:szCs w:val="18"/>
                <w:lang w:val="eu-ES"/>
              </w:rPr>
            </w:pPr>
            <w:r w:rsidRPr="002D2A89">
              <w:rPr>
                <w:rFonts w:ascii="Trebuchet MS" w:hAnsi="Trebuchet MS"/>
                <w:sz w:val="18"/>
                <w:szCs w:val="18"/>
                <w:lang w:val="eu-ES"/>
              </w:rPr>
              <w:t xml:space="preserve">c) osasun publikoaren arloko interes publikoko arrazoiak direla eta, </w:t>
            </w:r>
            <w:proofErr w:type="spellStart"/>
            <w:r w:rsidRPr="002D2A89">
              <w:rPr>
                <w:rFonts w:ascii="Trebuchet MS" w:hAnsi="Trebuchet MS"/>
                <w:sz w:val="18"/>
                <w:szCs w:val="18"/>
                <w:lang w:val="eu-ES"/>
              </w:rPr>
              <w:t>DBEOren</w:t>
            </w:r>
            <w:proofErr w:type="spellEnd"/>
            <w:r w:rsidRPr="002D2A89">
              <w:rPr>
                <w:rFonts w:ascii="Trebuchet MS" w:hAnsi="Trebuchet MS"/>
                <w:sz w:val="18"/>
                <w:szCs w:val="18"/>
                <w:lang w:val="eu-ES"/>
              </w:rPr>
              <w:t xml:space="preserve"> 9.2 h) eta i) eta 9.3 artikuluan dioenaren arabera</w:t>
            </w:r>
            <w:r w:rsidR="002D7434" w:rsidRPr="002D2A89">
              <w:rPr>
                <w:rFonts w:ascii="Trebuchet MS" w:hAnsi="Trebuchet MS"/>
                <w:sz w:val="18"/>
                <w:szCs w:val="18"/>
                <w:lang w:val="eu-ES"/>
              </w:rPr>
              <w:t>.</w:t>
            </w:r>
          </w:p>
        </w:tc>
        <w:tc>
          <w:tcPr>
            <w:tcW w:w="5103" w:type="dxa"/>
          </w:tcPr>
          <w:p w14:paraId="2D8643D6" w14:textId="25DCB0E2" w:rsidR="00BA613A" w:rsidRPr="00347614" w:rsidRDefault="00BA613A" w:rsidP="00BA613A">
            <w:pPr>
              <w:ind w:right="177"/>
              <w:jc w:val="both"/>
              <w:rPr>
                <w:rFonts w:ascii="Trebuchet MS" w:hAnsi="Trebuchet MS"/>
                <w:sz w:val="18"/>
                <w:szCs w:val="18"/>
              </w:rPr>
            </w:pPr>
            <w:r w:rsidRPr="002D2A89">
              <w:rPr>
                <w:rFonts w:ascii="Trebuchet MS" w:hAnsi="Trebuchet MS"/>
                <w:sz w:val="18"/>
                <w:szCs w:val="18"/>
              </w:rPr>
              <w:t>c) por razones de interés público en el ámbito de la salud pública de conformidad con el artículo 9.2 letras h) e i), y apartado 3 del RGPD.</w:t>
            </w:r>
            <w:r>
              <w:rPr>
                <w:rFonts w:ascii="Trebuchet MS" w:hAnsi="Trebuchet MS"/>
                <w:sz w:val="18"/>
                <w:szCs w:val="18"/>
              </w:rPr>
              <w:t xml:space="preserve"> </w:t>
            </w:r>
          </w:p>
        </w:tc>
      </w:tr>
      <w:tr w:rsidR="00BA613A" w:rsidRPr="00B07EC7" w14:paraId="0035B91A" w14:textId="77777777" w:rsidTr="00AC25F6">
        <w:tc>
          <w:tcPr>
            <w:tcW w:w="5524" w:type="dxa"/>
          </w:tcPr>
          <w:p w14:paraId="4A0BE561" w14:textId="65ECAF23" w:rsidR="002D7434" w:rsidRPr="002D7434" w:rsidRDefault="00D41D15" w:rsidP="00BA613A">
            <w:pPr>
              <w:ind w:right="-105"/>
              <w:jc w:val="both"/>
              <w:rPr>
                <w:rFonts w:ascii="Trebuchet MS" w:hAnsi="Trebuchet MS"/>
                <w:sz w:val="18"/>
                <w:szCs w:val="18"/>
                <w:lang w:val="eu-ES"/>
              </w:rPr>
            </w:pPr>
            <w:r w:rsidRPr="002D7434">
              <w:rPr>
                <w:rFonts w:ascii="Trebuchet MS" w:hAnsi="Trebuchet MS"/>
                <w:sz w:val="18"/>
                <w:szCs w:val="18"/>
                <w:lang w:val="eu-ES"/>
              </w:rPr>
              <w:t>d)</w:t>
            </w:r>
            <w:r w:rsidR="002D7434" w:rsidRPr="002D7434">
              <w:rPr>
                <w:rFonts w:ascii="Trebuchet MS" w:hAnsi="Trebuchet MS"/>
                <w:sz w:val="18"/>
                <w:szCs w:val="18"/>
                <w:lang w:val="eu-ES"/>
              </w:rPr>
              <w:t xml:space="preserve"> tratamenduaren helburua bada interes publikoaren izenean artxibatzea, edo ikerketa zientifikoa, historikoa edo estatistikoa egitea, 89.1 artikuluaren arabera, noiz eta datuak ezerezteko eskubideak ezinezko egiten duen edo nabarmen galarazten duen tratamenduaren helburuak lortzea.</w:t>
            </w:r>
          </w:p>
          <w:p w14:paraId="728AD087" w14:textId="04E7C20B" w:rsidR="002D7434" w:rsidRPr="002D7434" w:rsidRDefault="002D7434" w:rsidP="00BA613A">
            <w:pPr>
              <w:ind w:right="-105"/>
              <w:jc w:val="both"/>
              <w:rPr>
                <w:rFonts w:ascii="Trebuchet MS" w:hAnsi="Trebuchet MS"/>
                <w:sz w:val="18"/>
                <w:szCs w:val="18"/>
                <w:lang w:val="eu-ES"/>
              </w:rPr>
            </w:pPr>
          </w:p>
        </w:tc>
        <w:tc>
          <w:tcPr>
            <w:tcW w:w="5103" w:type="dxa"/>
          </w:tcPr>
          <w:p w14:paraId="526ED031" w14:textId="6FD3E198" w:rsidR="00BA613A" w:rsidRPr="002D7434" w:rsidRDefault="00BA613A" w:rsidP="00BA613A">
            <w:pPr>
              <w:ind w:right="177"/>
              <w:jc w:val="both"/>
              <w:rPr>
                <w:rFonts w:ascii="Trebuchet MS" w:hAnsi="Trebuchet MS"/>
                <w:sz w:val="18"/>
                <w:szCs w:val="18"/>
              </w:rPr>
            </w:pPr>
            <w:r w:rsidRPr="002D7434">
              <w:rPr>
                <w:rFonts w:ascii="Trebuchet MS" w:hAnsi="Trebuchet MS"/>
                <w:sz w:val="18"/>
                <w:szCs w:val="18"/>
              </w:rPr>
              <w:t>d) con fines de archivo en interés público, fines de investigación científica o histórica o fines estadísticos, de conformidad con el artículo 89.1 del RGPD, en la medida en que el derecho de supresión pudiera hacer imposible u obstaculizar gravemente el logro de los objetivos de dicho tratamiento.</w:t>
            </w:r>
          </w:p>
        </w:tc>
      </w:tr>
      <w:tr w:rsidR="00BA613A" w:rsidRPr="00704C90" w14:paraId="7FD38D07" w14:textId="77777777" w:rsidTr="00AC25F6">
        <w:tc>
          <w:tcPr>
            <w:tcW w:w="5524" w:type="dxa"/>
          </w:tcPr>
          <w:p w14:paraId="29AD2D5A" w14:textId="5B603A4E" w:rsidR="00BA613A" w:rsidRPr="00D75773" w:rsidRDefault="00F97F1F" w:rsidP="00BA613A">
            <w:pPr>
              <w:ind w:right="-105"/>
              <w:jc w:val="both"/>
              <w:rPr>
                <w:rFonts w:ascii="Trebuchet MS" w:hAnsi="Trebuchet MS"/>
                <w:sz w:val="18"/>
                <w:szCs w:val="18"/>
                <w:lang w:val="eu-ES"/>
              </w:rPr>
            </w:pPr>
            <w:r w:rsidRPr="00D75773">
              <w:rPr>
                <w:rFonts w:ascii="Trebuchet MS" w:hAnsi="Trebuchet MS"/>
                <w:sz w:val="18"/>
                <w:szCs w:val="18"/>
                <w:lang w:val="eu-ES"/>
              </w:rPr>
              <w:t xml:space="preserve">e) erreklamazioak formulatzeko, </w:t>
            </w:r>
            <w:r w:rsidR="002D7434" w:rsidRPr="00D75773">
              <w:rPr>
                <w:rFonts w:ascii="Trebuchet MS" w:hAnsi="Trebuchet MS"/>
                <w:sz w:val="18"/>
                <w:szCs w:val="18"/>
                <w:lang w:val="eu-ES"/>
              </w:rPr>
              <w:t>egikaritzeko</w:t>
            </w:r>
            <w:r w:rsidRPr="00D75773">
              <w:rPr>
                <w:rFonts w:ascii="Trebuchet MS" w:hAnsi="Trebuchet MS"/>
                <w:sz w:val="18"/>
                <w:szCs w:val="18"/>
                <w:lang w:val="eu-ES"/>
              </w:rPr>
              <w:t xml:space="preserve"> edo </w:t>
            </w:r>
            <w:r w:rsidR="00D75773" w:rsidRPr="00D75773">
              <w:rPr>
                <w:rFonts w:ascii="Trebuchet MS" w:hAnsi="Trebuchet MS"/>
                <w:sz w:val="18"/>
                <w:szCs w:val="18"/>
                <w:lang w:val="eu-ES"/>
              </w:rPr>
              <w:t>aldezteko</w:t>
            </w:r>
            <w:r w:rsidRPr="00D75773">
              <w:rPr>
                <w:rFonts w:ascii="Trebuchet MS" w:hAnsi="Trebuchet MS"/>
                <w:sz w:val="18"/>
                <w:szCs w:val="18"/>
                <w:lang w:val="eu-ES"/>
              </w:rPr>
              <w:t>.</w:t>
            </w:r>
          </w:p>
        </w:tc>
        <w:tc>
          <w:tcPr>
            <w:tcW w:w="5103" w:type="dxa"/>
          </w:tcPr>
          <w:p w14:paraId="73B19CA6" w14:textId="49C21070" w:rsidR="00BA613A" w:rsidRDefault="00BA613A" w:rsidP="00BA613A">
            <w:pPr>
              <w:ind w:right="177"/>
              <w:jc w:val="both"/>
              <w:rPr>
                <w:rFonts w:ascii="Trebuchet MS" w:hAnsi="Trebuchet MS"/>
                <w:sz w:val="18"/>
                <w:szCs w:val="18"/>
              </w:rPr>
            </w:pPr>
            <w:r w:rsidRPr="00D75773">
              <w:rPr>
                <w:rFonts w:ascii="Trebuchet MS" w:hAnsi="Trebuchet MS"/>
                <w:sz w:val="18"/>
                <w:szCs w:val="18"/>
              </w:rPr>
              <w:t>e) para la formulación, el ejercicio o la defensa de reclamaciones.</w:t>
            </w:r>
          </w:p>
        </w:tc>
      </w:tr>
      <w:tr w:rsidR="00BA613A" w:rsidRPr="00B07EC7" w14:paraId="39EA896D" w14:textId="77777777" w:rsidTr="00AC25F6">
        <w:tc>
          <w:tcPr>
            <w:tcW w:w="5524" w:type="dxa"/>
          </w:tcPr>
          <w:p w14:paraId="737B3535" w14:textId="53606F70" w:rsidR="00BA613A" w:rsidRPr="00377139" w:rsidRDefault="00BA613A" w:rsidP="00BA613A">
            <w:pPr>
              <w:ind w:right="-105"/>
              <w:jc w:val="both"/>
              <w:rPr>
                <w:rFonts w:ascii="Trebuchet MS" w:hAnsi="Trebuchet MS"/>
                <w:sz w:val="18"/>
                <w:szCs w:val="18"/>
                <w:lang w:val="eu-ES"/>
              </w:rPr>
            </w:pPr>
            <w:r w:rsidRPr="00377139">
              <w:rPr>
                <w:rFonts w:ascii="Trebuchet MS" w:hAnsi="Trebuchet MS"/>
                <w:sz w:val="18"/>
                <w:szCs w:val="18"/>
                <w:lang w:val="eu-ES"/>
              </w:rPr>
              <w:t>Datu</w:t>
            </w:r>
            <w:r w:rsidR="00F97F1F" w:rsidRPr="00377139">
              <w:rPr>
                <w:rFonts w:ascii="Trebuchet MS" w:hAnsi="Trebuchet MS"/>
                <w:sz w:val="18"/>
                <w:szCs w:val="18"/>
                <w:lang w:val="eu-ES"/>
              </w:rPr>
              <w:t>ak e</w:t>
            </w:r>
            <w:r w:rsidR="00377139" w:rsidRPr="00377139">
              <w:rPr>
                <w:rFonts w:ascii="Trebuchet MS" w:hAnsi="Trebuchet MS"/>
                <w:sz w:val="18"/>
                <w:szCs w:val="18"/>
                <w:lang w:val="eu-ES"/>
              </w:rPr>
              <w:t>zerezteak</w:t>
            </w:r>
            <w:r w:rsidR="00F97F1F" w:rsidRPr="00377139">
              <w:rPr>
                <w:rFonts w:ascii="Trebuchet MS" w:hAnsi="Trebuchet MS"/>
                <w:sz w:val="18"/>
                <w:szCs w:val="18"/>
                <w:lang w:val="eu-ES"/>
              </w:rPr>
              <w:t xml:space="preserve"> h</w:t>
            </w:r>
            <w:r w:rsidR="00377139" w:rsidRPr="00377139">
              <w:rPr>
                <w:rFonts w:ascii="Trebuchet MS" w:hAnsi="Trebuchet MS"/>
                <w:sz w:val="18"/>
                <w:szCs w:val="18"/>
                <w:lang w:val="eu-ES"/>
              </w:rPr>
              <w:t>aiek</w:t>
            </w:r>
            <w:r w:rsidR="00F97F1F" w:rsidRPr="00377139">
              <w:rPr>
                <w:rFonts w:ascii="Trebuchet MS" w:hAnsi="Trebuchet MS"/>
                <w:sz w:val="18"/>
                <w:szCs w:val="18"/>
                <w:lang w:val="eu-ES"/>
              </w:rPr>
              <w:t xml:space="preserve"> blokeatzea ekarriko du, eta soilik administrazio publikoek, epaile</w:t>
            </w:r>
            <w:r w:rsidR="00377139" w:rsidRPr="00377139">
              <w:rPr>
                <w:rFonts w:ascii="Trebuchet MS" w:hAnsi="Trebuchet MS"/>
                <w:sz w:val="18"/>
                <w:szCs w:val="18"/>
                <w:lang w:val="eu-ES"/>
              </w:rPr>
              <w:t>ek</w:t>
            </w:r>
            <w:r w:rsidR="00F97F1F" w:rsidRPr="00377139">
              <w:rPr>
                <w:rFonts w:ascii="Trebuchet MS" w:hAnsi="Trebuchet MS"/>
                <w:sz w:val="18"/>
                <w:szCs w:val="18"/>
                <w:lang w:val="eu-ES"/>
              </w:rPr>
              <w:t xml:space="preserve"> eta auzitegiek erabili ahal izango dituzte, tratamendua</w:t>
            </w:r>
            <w:r w:rsidR="00377139" w:rsidRPr="00377139">
              <w:rPr>
                <w:rFonts w:ascii="Trebuchet MS" w:hAnsi="Trebuchet MS"/>
                <w:sz w:val="18"/>
                <w:szCs w:val="18"/>
                <w:lang w:val="eu-ES"/>
              </w:rPr>
              <w:t xml:space="preserve">k sor ditzakeen erantzukizunei </w:t>
            </w:r>
            <w:r w:rsidR="00F97F1F" w:rsidRPr="00377139">
              <w:rPr>
                <w:rFonts w:ascii="Trebuchet MS" w:hAnsi="Trebuchet MS"/>
                <w:sz w:val="18"/>
                <w:szCs w:val="18"/>
                <w:lang w:val="eu-ES"/>
              </w:rPr>
              <w:t xml:space="preserve">erantzuteko, </w:t>
            </w:r>
            <w:r w:rsidR="00377139" w:rsidRPr="00377139">
              <w:rPr>
                <w:rFonts w:ascii="Trebuchet MS" w:hAnsi="Trebuchet MS"/>
                <w:sz w:val="18"/>
                <w:szCs w:val="18"/>
                <w:lang w:val="eu-ES"/>
              </w:rPr>
              <w:t xml:space="preserve">erantzukizun </w:t>
            </w:r>
            <w:r w:rsidR="00F97F1F" w:rsidRPr="00377139">
              <w:rPr>
                <w:rFonts w:ascii="Trebuchet MS" w:hAnsi="Trebuchet MS"/>
                <w:sz w:val="18"/>
                <w:szCs w:val="18"/>
                <w:lang w:val="eu-ES"/>
              </w:rPr>
              <w:t>horie</w:t>
            </w:r>
            <w:r w:rsidR="00377139" w:rsidRPr="00377139">
              <w:rPr>
                <w:rFonts w:ascii="Trebuchet MS" w:hAnsi="Trebuchet MS"/>
                <w:sz w:val="18"/>
                <w:szCs w:val="18"/>
                <w:lang w:val="eu-ES"/>
              </w:rPr>
              <w:t>n</w:t>
            </w:r>
            <w:r w:rsidR="00F97F1F" w:rsidRPr="00377139">
              <w:rPr>
                <w:rFonts w:ascii="Trebuchet MS" w:hAnsi="Trebuchet MS"/>
                <w:sz w:val="18"/>
                <w:szCs w:val="18"/>
                <w:lang w:val="eu-ES"/>
              </w:rPr>
              <w:t xml:space="preserve"> preskri</w:t>
            </w:r>
            <w:r w:rsidR="00377139" w:rsidRPr="00377139">
              <w:rPr>
                <w:rFonts w:ascii="Trebuchet MS" w:hAnsi="Trebuchet MS"/>
                <w:sz w:val="18"/>
                <w:szCs w:val="18"/>
                <w:lang w:val="eu-ES"/>
              </w:rPr>
              <w:t>pzio epean.</w:t>
            </w:r>
            <w:r w:rsidR="00F97F1F" w:rsidRPr="00377139">
              <w:rPr>
                <w:rFonts w:ascii="Trebuchet MS" w:hAnsi="Trebuchet MS"/>
                <w:sz w:val="18"/>
                <w:szCs w:val="18"/>
                <w:lang w:val="eu-ES"/>
              </w:rPr>
              <w:t xml:space="preserve"> Epe hori igarotakoan, behin betiko </w:t>
            </w:r>
            <w:r w:rsidR="00C057DF" w:rsidRPr="00377139">
              <w:rPr>
                <w:rFonts w:ascii="Trebuchet MS" w:hAnsi="Trebuchet MS"/>
                <w:sz w:val="18"/>
                <w:szCs w:val="18"/>
                <w:lang w:val="eu-ES"/>
              </w:rPr>
              <w:t>ezabatuko dira.</w:t>
            </w:r>
          </w:p>
        </w:tc>
        <w:tc>
          <w:tcPr>
            <w:tcW w:w="5103" w:type="dxa"/>
          </w:tcPr>
          <w:p w14:paraId="58B52F75" w14:textId="2821385A" w:rsidR="00BA613A" w:rsidRPr="00377139" w:rsidRDefault="00BA613A" w:rsidP="00BA613A">
            <w:pPr>
              <w:ind w:right="177"/>
              <w:jc w:val="both"/>
              <w:rPr>
                <w:rFonts w:ascii="Trebuchet MS" w:hAnsi="Trebuchet MS"/>
                <w:sz w:val="18"/>
                <w:szCs w:val="18"/>
              </w:rPr>
            </w:pPr>
            <w:r w:rsidRPr="00377139">
              <w:rPr>
                <w:rFonts w:ascii="Trebuchet MS" w:hAnsi="Trebuchet MS"/>
                <w:sz w:val="18"/>
                <w:szCs w:val="18"/>
              </w:rPr>
              <w:t xml:space="preserve">La supresión dará lugar al bloqueo de los datos, conservándose únicamente a disposición de las Administraciones Públicas, Jueces y Tribunales para la atención de las posibles responsabilidades nacidas del tratamiento, durante el plazo de prescripción de éstas. Cumplido el citado plazo deberá procederse al </w:t>
            </w:r>
            <w:proofErr w:type="spellStart"/>
            <w:r w:rsidRPr="00377139">
              <w:rPr>
                <w:rFonts w:ascii="Trebuchet MS" w:hAnsi="Trebuchet MS"/>
                <w:sz w:val="18"/>
                <w:szCs w:val="18"/>
              </w:rPr>
              <w:t>borrado</w:t>
            </w:r>
            <w:proofErr w:type="spellEnd"/>
            <w:r w:rsidRPr="00377139">
              <w:rPr>
                <w:rFonts w:ascii="Trebuchet MS" w:hAnsi="Trebuchet MS"/>
                <w:sz w:val="18"/>
                <w:szCs w:val="18"/>
              </w:rPr>
              <w:t xml:space="preserve"> definitivo. </w:t>
            </w:r>
          </w:p>
        </w:tc>
      </w:tr>
      <w:tr w:rsidR="005E560E" w:rsidRPr="006C22B1" w14:paraId="29040582" w14:textId="77777777" w:rsidTr="00AC25F6">
        <w:tc>
          <w:tcPr>
            <w:tcW w:w="5524" w:type="dxa"/>
          </w:tcPr>
          <w:p w14:paraId="30443BB4" w14:textId="6DB3A4C2" w:rsidR="005E560E" w:rsidRPr="00EA6D1D" w:rsidRDefault="00EF400D" w:rsidP="00BA613A">
            <w:pPr>
              <w:ind w:right="-105"/>
              <w:jc w:val="both"/>
              <w:rPr>
                <w:rFonts w:ascii="Trebuchet MS" w:hAnsi="Trebuchet MS"/>
                <w:sz w:val="18"/>
                <w:szCs w:val="18"/>
                <w:lang w:val="eu-ES"/>
              </w:rPr>
            </w:pPr>
            <w:proofErr w:type="spellStart"/>
            <w:r w:rsidRPr="00EA6D1D">
              <w:rPr>
                <w:rFonts w:ascii="Trebuchet MS" w:hAnsi="Trebuchet MS"/>
                <w:sz w:val="18"/>
                <w:szCs w:val="18"/>
                <w:lang w:val="eu-ES"/>
              </w:rPr>
              <w:t>DBEOren</w:t>
            </w:r>
            <w:proofErr w:type="spellEnd"/>
            <w:r w:rsidRPr="00EA6D1D">
              <w:rPr>
                <w:rFonts w:ascii="Trebuchet MS" w:hAnsi="Trebuchet MS"/>
                <w:sz w:val="18"/>
                <w:szCs w:val="18"/>
                <w:lang w:val="eu-ES"/>
              </w:rPr>
              <w:t xml:space="preserve"> 17. artikuluan dioenaren arabera</w:t>
            </w:r>
            <w:r w:rsidR="00EA6D1D" w:rsidRPr="00EA6D1D">
              <w:rPr>
                <w:rFonts w:ascii="Trebuchet MS" w:hAnsi="Trebuchet MS"/>
                <w:sz w:val="18"/>
                <w:szCs w:val="18"/>
                <w:lang w:val="eu-ES"/>
              </w:rPr>
              <w:t>,</w:t>
            </w:r>
            <w:r w:rsidRPr="00EA6D1D">
              <w:rPr>
                <w:rFonts w:ascii="Trebuchet MS" w:hAnsi="Trebuchet MS"/>
                <w:sz w:val="18"/>
                <w:szCs w:val="18"/>
                <w:lang w:val="eu-ES"/>
              </w:rPr>
              <w:t xml:space="preserve"> datu pertsonal</w:t>
            </w:r>
            <w:r w:rsidR="00EA6D1D" w:rsidRPr="00EA6D1D">
              <w:rPr>
                <w:rFonts w:ascii="Trebuchet MS" w:hAnsi="Trebuchet MS"/>
                <w:sz w:val="18"/>
                <w:szCs w:val="18"/>
                <w:lang w:val="eu-ES"/>
              </w:rPr>
              <w:t>ak</w:t>
            </w:r>
            <w:r w:rsidRPr="00EA6D1D">
              <w:rPr>
                <w:rFonts w:ascii="Trebuchet MS" w:hAnsi="Trebuchet MS"/>
                <w:sz w:val="18"/>
                <w:szCs w:val="18"/>
                <w:lang w:val="eu-ES"/>
              </w:rPr>
              <w:t xml:space="preserve"> ez</w:t>
            </w:r>
            <w:r w:rsidR="00EA6D1D" w:rsidRPr="00EA6D1D">
              <w:rPr>
                <w:rFonts w:ascii="Trebuchet MS" w:hAnsi="Trebuchet MS"/>
                <w:sz w:val="18"/>
                <w:szCs w:val="18"/>
                <w:lang w:val="eu-ES"/>
              </w:rPr>
              <w:t xml:space="preserve">erezten </w:t>
            </w:r>
            <w:r w:rsidRPr="00EA6D1D">
              <w:rPr>
                <w:rFonts w:ascii="Trebuchet MS" w:hAnsi="Trebuchet MS"/>
                <w:sz w:val="18"/>
                <w:szCs w:val="18"/>
                <w:lang w:val="eu-ES"/>
              </w:rPr>
              <w:t>bad</w:t>
            </w:r>
            <w:r w:rsidR="00EA6D1D" w:rsidRPr="00EA6D1D">
              <w:rPr>
                <w:rFonts w:ascii="Trebuchet MS" w:hAnsi="Trebuchet MS"/>
                <w:sz w:val="18"/>
                <w:szCs w:val="18"/>
                <w:lang w:val="eu-ES"/>
              </w:rPr>
              <w:t>ir</w:t>
            </w:r>
            <w:r w:rsidRPr="00EA6D1D">
              <w:rPr>
                <w:rFonts w:ascii="Trebuchet MS" w:hAnsi="Trebuchet MS"/>
                <w:sz w:val="18"/>
                <w:szCs w:val="18"/>
                <w:lang w:val="eu-ES"/>
              </w:rPr>
              <w:t xml:space="preserve">a, horren berri emango die </w:t>
            </w:r>
            <w:r w:rsidR="00EA6D1D" w:rsidRPr="00EA6D1D">
              <w:rPr>
                <w:rFonts w:ascii="Trebuchet MS" w:hAnsi="Trebuchet MS"/>
                <w:sz w:val="18"/>
                <w:szCs w:val="18"/>
                <w:lang w:val="eu-ES"/>
              </w:rPr>
              <w:t xml:space="preserve">tratamenduaren ardura duen unitateak </w:t>
            </w:r>
            <w:r w:rsidRPr="00EA6D1D">
              <w:rPr>
                <w:rFonts w:ascii="Trebuchet MS" w:hAnsi="Trebuchet MS"/>
                <w:sz w:val="18"/>
                <w:szCs w:val="18"/>
                <w:lang w:val="eu-ES"/>
              </w:rPr>
              <w:t xml:space="preserve">datu pertsonal horiek jakinarazi dizkien hartzaile guztiei, salbu ezinezkoa bada edo </w:t>
            </w:r>
            <w:r w:rsidR="00EA6D1D" w:rsidRPr="00EA6D1D">
              <w:rPr>
                <w:rFonts w:ascii="Trebuchet MS" w:hAnsi="Trebuchet MS"/>
                <w:sz w:val="18"/>
                <w:szCs w:val="18"/>
                <w:lang w:val="eu-ES"/>
              </w:rPr>
              <w:t xml:space="preserve">neurriz kanpoko </w:t>
            </w:r>
            <w:r w:rsidRPr="00EA6D1D">
              <w:rPr>
                <w:rFonts w:ascii="Trebuchet MS" w:hAnsi="Trebuchet MS"/>
                <w:sz w:val="18"/>
                <w:szCs w:val="18"/>
                <w:lang w:val="eu-ES"/>
              </w:rPr>
              <w:t>ahalegin</w:t>
            </w:r>
            <w:r w:rsidR="00EA6D1D" w:rsidRPr="00EA6D1D">
              <w:rPr>
                <w:rFonts w:ascii="Trebuchet MS" w:hAnsi="Trebuchet MS"/>
                <w:sz w:val="18"/>
                <w:szCs w:val="18"/>
                <w:lang w:val="eu-ES"/>
              </w:rPr>
              <w:t xml:space="preserve">a </w:t>
            </w:r>
            <w:r w:rsidRPr="00EA6D1D">
              <w:rPr>
                <w:rFonts w:ascii="Trebuchet MS" w:hAnsi="Trebuchet MS"/>
                <w:sz w:val="18"/>
                <w:szCs w:val="18"/>
                <w:lang w:val="eu-ES"/>
              </w:rPr>
              <w:t>eskatzen badu. Arduradunak hartzaile horie</w:t>
            </w:r>
            <w:r w:rsidR="00EA6D1D" w:rsidRPr="00EA6D1D">
              <w:rPr>
                <w:rFonts w:ascii="Trebuchet MS" w:hAnsi="Trebuchet MS"/>
                <w:sz w:val="18"/>
                <w:szCs w:val="18"/>
                <w:lang w:val="eu-ES"/>
              </w:rPr>
              <w:t>k zein diren es</w:t>
            </w:r>
            <w:r w:rsidRPr="00EA6D1D">
              <w:rPr>
                <w:rFonts w:ascii="Trebuchet MS" w:hAnsi="Trebuchet MS"/>
                <w:sz w:val="18"/>
                <w:szCs w:val="18"/>
                <w:lang w:val="eu-ES"/>
              </w:rPr>
              <w:t>ango dio interesdunari, hala eskatzen badu.</w:t>
            </w:r>
          </w:p>
        </w:tc>
        <w:tc>
          <w:tcPr>
            <w:tcW w:w="5103" w:type="dxa"/>
          </w:tcPr>
          <w:p w14:paraId="3D6D98A1" w14:textId="77777777" w:rsidR="005E560E" w:rsidRDefault="005E560E" w:rsidP="00BA613A">
            <w:pPr>
              <w:ind w:right="177"/>
              <w:jc w:val="both"/>
              <w:rPr>
                <w:rFonts w:ascii="Trebuchet MS" w:hAnsi="Trebuchet MS"/>
                <w:sz w:val="18"/>
                <w:szCs w:val="18"/>
              </w:rPr>
            </w:pPr>
            <w:r w:rsidRPr="00EA6D1D">
              <w:rPr>
                <w:rFonts w:ascii="Trebuchet MS" w:hAnsi="Trebuchet MS"/>
                <w:sz w:val="18"/>
                <w:szCs w:val="18"/>
              </w:rPr>
              <w:t xml:space="preserve">La unidad responsable del tratamiento comunicará cualquier supresión de los datos personales efectuada con arreglo al art. 17 RGPD a cada uno de los destinatarios a los que se hayan comunicado los datos personales, salvo que sea imposible o exija un esfuerzo desproporcionado. </w:t>
            </w:r>
            <w:r w:rsidRPr="00EA6D1D">
              <w:rPr>
                <w:rFonts w:ascii="Trebuchet MS" w:hAnsi="Trebuchet MS"/>
                <w:sz w:val="18"/>
                <w:szCs w:val="18"/>
              </w:rPr>
              <w:lastRenderedPageBreak/>
              <w:t>El responsable informará al interesado acerca de dichos destinatarios, si este así lo solicita.</w:t>
            </w:r>
            <w:r w:rsidRPr="005E560E">
              <w:rPr>
                <w:rFonts w:ascii="Trebuchet MS" w:hAnsi="Trebuchet MS"/>
                <w:sz w:val="18"/>
                <w:szCs w:val="18"/>
              </w:rPr>
              <w:t xml:space="preserve"> </w:t>
            </w:r>
          </w:p>
          <w:p w14:paraId="44B32E4C" w14:textId="771D630B" w:rsidR="005E560E" w:rsidRPr="005E560E" w:rsidRDefault="005E560E" w:rsidP="00BA613A">
            <w:pPr>
              <w:ind w:right="177"/>
              <w:jc w:val="both"/>
              <w:rPr>
                <w:rFonts w:ascii="Trebuchet MS" w:hAnsi="Trebuchet MS"/>
                <w:sz w:val="18"/>
                <w:szCs w:val="18"/>
              </w:rPr>
            </w:pPr>
          </w:p>
        </w:tc>
      </w:tr>
      <w:tr w:rsidR="00BA613A" w:rsidRPr="006C22B1" w14:paraId="30529826" w14:textId="77777777" w:rsidTr="00AC25F6">
        <w:tc>
          <w:tcPr>
            <w:tcW w:w="5524" w:type="dxa"/>
          </w:tcPr>
          <w:p w14:paraId="769FA643" w14:textId="77777777" w:rsidR="00BA613A" w:rsidRPr="00F001D9" w:rsidRDefault="00BA613A" w:rsidP="00BA613A">
            <w:pPr>
              <w:ind w:right="-105"/>
              <w:jc w:val="both"/>
              <w:rPr>
                <w:rFonts w:ascii="Trebuchet MS" w:hAnsi="Trebuchet MS"/>
                <w:b/>
                <w:bCs/>
                <w:sz w:val="18"/>
                <w:szCs w:val="18"/>
                <w:lang w:val="eu-ES"/>
              </w:rPr>
            </w:pPr>
            <w:r w:rsidRPr="00F001D9">
              <w:rPr>
                <w:rFonts w:ascii="Trebuchet MS" w:hAnsi="Trebuchet MS"/>
                <w:b/>
                <w:bCs/>
                <w:sz w:val="18"/>
                <w:szCs w:val="18"/>
                <w:lang w:val="eu-ES"/>
              </w:rPr>
              <w:lastRenderedPageBreak/>
              <w:t>III. Araudi aplikagarria.</w:t>
            </w:r>
          </w:p>
          <w:p w14:paraId="26057656" w14:textId="4D274570" w:rsidR="00BA613A" w:rsidRPr="00F001D9" w:rsidRDefault="00BA613A" w:rsidP="00BA613A">
            <w:pPr>
              <w:ind w:right="-105"/>
              <w:jc w:val="both"/>
              <w:rPr>
                <w:rFonts w:ascii="Trebuchet MS" w:hAnsi="Trebuchet MS"/>
                <w:b/>
                <w:bCs/>
                <w:sz w:val="18"/>
                <w:szCs w:val="18"/>
                <w:lang w:val="eu-ES"/>
              </w:rPr>
            </w:pPr>
          </w:p>
        </w:tc>
        <w:tc>
          <w:tcPr>
            <w:tcW w:w="5103" w:type="dxa"/>
          </w:tcPr>
          <w:p w14:paraId="3A9990BE" w14:textId="502975A8" w:rsidR="00BA613A" w:rsidRPr="006C22B1" w:rsidRDefault="00BA613A" w:rsidP="00BA613A">
            <w:pPr>
              <w:ind w:right="177"/>
              <w:jc w:val="both"/>
              <w:rPr>
                <w:rFonts w:ascii="Trebuchet MS" w:hAnsi="Trebuchet MS"/>
                <w:b/>
                <w:bCs/>
                <w:sz w:val="18"/>
                <w:szCs w:val="18"/>
              </w:rPr>
            </w:pPr>
            <w:r w:rsidRPr="006C22B1">
              <w:rPr>
                <w:rFonts w:ascii="Trebuchet MS" w:hAnsi="Trebuchet MS"/>
                <w:b/>
                <w:bCs/>
                <w:sz w:val="18"/>
                <w:szCs w:val="18"/>
              </w:rPr>
              <w:t>III. Normativa aplicable.</w:t>
            </w:r>
          </w:p>
        </w:tc>
      </w:tr>
      <w:tr w:rsidR="00BA613A" w:rsidRPr="00704C90" w14:paraId="38BF63F2" w14:textId="77777777" w:rsidTr="00AC25F6">
        <w:tc>
          <w:tcPr>
            <w:tcW w:w="5524" w:type="dxa"/>
          </w:tcPr>
          <w:p w14:paraId="355EAF5A" w14:textId="4E164AE3" w:rsidR="00BA613A" w:rsidRPr="00F001D9" w:rsidRDefault="00BF0A2D" w:rsidP="00BA613A">
            <w:pPr>
              <w:ind w:right="-105"/>
              <w:jc w:val="both"/>
              <w:rPr>
                <w:rFonts w:ascii="Trebuchet MS" w:hAnsi="Trebuchet MS"/>
                <w:sz w:val="18"/>
                <w:szCs w:val="18"/>
                <w:lang w:val="eu-ES"/>
              </w:rPr>
            </w:pPr>
            <w:r w:rsidRPr="006A0E3E">
              <w:rPr>
                <w:rFonts w:ascii="Trebuchet MS" w:hAnsi="Trebuchet MS"/>
                <w:sz w:val="18"/>
                <w:szCs w:val="18"/>
                <w:lang w:val="eu-ES"/>
              </w:rPr>
              <w:t xml:space="preserve">Europako Parlamentuaren eta Kontseiluaren 2016/679 Erregelamendua (EB), </w:t>
            </w:r>
            <w:r w:rsidR="002D2A89" w:rsidRPr="002D2A89">
              <w:rPr>
                <w:rFonts w:ascii="Trebuchet MS" w:hAnsi="Trebuchet MS"/>
                <w:sz w:val="18"/>
                <w:szCs w:val="18"/>
                <w:lang w:val="eu-ES"/>
              </w:rPr>
              <w:t xml:space="preserve">2016ko </w:t>
            </w:r>
            <w:r w:rsidRPr="002D2A89">
              <w:rPr>
                <w:rFonts w:ascii="Trebuchet MS" w:hAnsi="Trebuchet MS"/>
                <w:sz w:val="18"/>
                <w:szCs w:val="18"/>
                <w:lang w:val="eu-ES"/>
              </w:rPr>
              <w:t>apirilaren 27koa, datu</w:t>
            </w:r>
            <w:r w:rsidRPr="006A0E3E">
              <w:rPr>
                <w:rFonts w:ascii="Trebuchet MS" w:hAnsi="Trebuchet MS"/>
                <w:sz w:val="18"/>
                <w:szCs w:val="18"/>
                <w:lang w:val="eu-ES"/>
              </w:rPr>
              <w:t xml:space="preserve"> pertsonalen tratamenduari </w:t>
            </w:r>
            <w:r>
              <w:rPr>
                <w:rFonts w:ascii="Trebuchet MS" w:hAnsi="Trebuchet MS"/>
                <w:sz w:val="18"/>
                <w:szCs w:val="18"/>
                <w:lang w:val="eu-ES"/>
              </w:rPr>
              <w:t xml:space="preserve">dagokionez </w:t>
            </w:r>
            <w:r w:rsidRPr="006A0E3E">
              <w:rPr>
                <w:rFonts w:ascii="Trebuchet MS" w:hAnsi="Trebuchet MS"/>
                <w:sz w:val="18"/>
                <w:szCs w:val="18"/>
                <w:lang w:val="eu-ES"/>
              </w:rPr>
              <w:t xml:space="preserve">pertsona fisikoen babesari eta datu horien zirkulazio libreari </w:t>
            </w:r>
            <w:r>
              <w:rPr>
                <w:rFonts w:ascii="Trebuchet MS" w:hAnsi="Trebuchet MS"/>
                <w:sz w:val="18"/>
                <w:szCs w:val="18"/>
                <w:lang w:val="eu-ES"/>
              </w:rPr>
              <w:t>buruzkoa</w:t>
            </w:r>
            <w:r w:rsidRPr="00F957B5">
              <w:rPr>
                <w:rFonts w:ascii="Trebuchet MS" w:hAnsi="Trebuchet MS"/>
                <w:sz w:val="18"/>
                <w:szCs w:val="18"/>
                <w:lang w:val="eu-ES"/>
              </w:rPr>
              <w:t>: 1</w:t>
            </w:r>
            <w:r w:rsidR="00F957B5" w:rsidRPr="00F957B5">
              <w:rPr>
                <w:rFonts w:ascii="Trebuchet MS" w:hAnsi="Trebuchet MS"/>
                <w:sz w:val="18"/>
                <w:szCs w:val="18"/>
                <w:lang w:val="eu-ES"/>
              </w:rPr>
              <w:t>7</w:t>
            </w:r>
            <w:r w:rsidRPr="00F957B5">
              <w:rPr>
                <w:rFonts w:ascii="Trebuchet MS" w:hAnsi="Trebuchet MS"/>
                <w:sz w:val="18"/>
                <w:szCs w:val="18"/>
                <w:lang w:val="eu-ES"/>
              </w:rPr>
              <w:t>. artikulua</w:t>
            </w:r>
            <w:r w:rsidRPr="006A0E3E">
              <w:rPr>
                <w:rFonts w:ascii="Trebuchet MS" w:hAnsi="Trebuchet MS"/>
                <w:sz w:val="18"/>
                <w:szCs w:val="18"/>
                <w:lang w:val="eu-ES"/>
              </w:rPr>
              <w:t xml:space="preserve">. </w:t>
            </w:r>
          </w:p>
        </w:tc>
        <w:tc>
          <w:tcPr>
            <w:tcW w:w="5103" w:type="dxa"/>
          </w:tcPr>
          <w:p w14:paraId="0C79D3CF" w14:textId="68C5528F" w:rsidR="00BA613A" w:rsidRDefault="00BA613A" w:rsidP="00BA613A">
            <w:pPr>
              <w:ind w:right="177"/>
              <w:jc w:val="both"/>
              <w:rPr>
                <w:rFonts w:ascii="Trebuchet MS" w:hAnsi="Trebuchet MS"/>
                <w:sz w:val="18"/>
                <w:szCs w:val="18"/>
              </w:rPr>
            </w:pPr>
            <w:r>
              <w:rPr>
                <w:rFonts w:ascii="Trebuchet MS" w:hAnsi="Trebuchet MS"/>
                <w:sz w:val="18"/>
                <w:szCs w:val="18"/>
              </w:rPr>
              <w:t xml:space="preserve">Reglamento (UE) 2016/679, del Parlamento Europeo y del Consejo, de 27 de abril de 2016, relativo a la protección de las personas físicas en lo que respecta al tratamiento de datos personales y a la libre circulación de estos datos: </w:t>
            </w:r>
            <w:r w:rsidRPr="00F957B5">
              <w:rPr>
                <w:rFonts w:ascii="Trebuchet MS" w:hAnsi="Trebuchet MS"/>
                <w:sz w:val="18"/>
                <w:szCs w:val="18"/>
              </w:rPr>
              <w:t>artículo 1</w:t>
            </w:r>
            <w:r w:rsidR="00F957B5" w:rsidRPr="00F957B5">
              <w:rPr>
                <w:rFonts w:ascii="Trebuchet MS" w:hAnsi="Trebuchet MS"/>
                <w:sz w:val="18"/>
                <w:szCs w:val="18"/>
              </w:rPr>
              <w:t>7</w:t>
            </w:r>
            <w:r w:rsidRPr="00F957B5">
              <w:rPr>
                <w:rFonts w:ascii="Trebuchet MS" w:hAnsi="Trebuchet MS"/>
                <w:sz w:val="18"/>
                <w:szCs w:val="18"/>
              </w:rPr>
              <w:t>.</w:t>
            </w:r>
          </w:p>
        </w:tc>
      </w:tr>
      <w:tr w:rsidR="00BA613A" w:rsidRPr="00656C32" w14:paraId="4ED4F0CF" w14:textId="77777777" w:rsidTr="00AC25F6">
        <w:tc>
          <w:tcPr>
            <w:tcW w:w="5524" w:type="dxa"/>
          </w:tcPr>
          <w:p w14:paraId="4BF90FBD" w14:textId="50A14C48" w:rsidR="00BA613A" w:rsidRPr="00F001D9" w:rsidRDefault="00BA613A" w:rsidP="00BA613A">
            <w:pPr>
              <w:ind w:right="-105"/>
              <w:jc w:val="both"/>
              <w:rPr>
                <w:rFonts w:ascii="Trebuchet MS" w:hAnsi="Trebuchet MS"/>
                <w:sz w:val="18"/>
                <w:szCs w:val="18"/>
                <w:lang w:val="eu-ES"/>
              </w:rPr>
            </w:pPr>
            <w:r w:rsidRPr="00F001D9">
              <w:rPr>
                <w:rFonts w:ascii="Trebuchet MS" w:hAnsi="Trebuchet MS"/>
                <w:sz w:val="18"/>
                <w:szCs w:val="18"/>
                <w:lang w:val="eu-ES"/>
              </w:rPr>
              <w:t xml:space="preserve">3/2018 Lege Organikoa, abenduaren 5ekoa, datu pertsonalak babestekoa eta eskubide digitalak bermatzekoa: </w:t>
            </w:r>
            <w:r w:rsidRPr="00F957B5">
              <w:rPr>
                <w:rFonts w:ascii="Trebuchet MS" w:hAnsi="Trebuchet MS"/>
                <w:sz w:val="18"/>
                <w:szCs w:val="18"/>
                <w:lang w:val="eu-ES"/>
              </w:rPr>
              <w:t>1</w:t>
            </w:r>
            <w:r w:rsidR="00F957B5" w:rsidRPr="00F957B5">
              <w:rPr>
                <w:rFonts w:ascii="Trebuchet MS" w:hAnsi="Trebuchet MS"/>
                <w:sz w:val="18"/>
                <w:szCs w:val="18"/>
                <w:lang w:val="eu-ES"/>
              </w:rPr>
              <w:t>5</w:t>
            </w:r>
            <w:r w:rsidRPr="00F957B5">
              <w:rPr>
                <w:rFonts w:ascii="Trebuchet MS" w:hAnsi="Trebuchet MS"/>
                <w:sz w:val="18"/>
                <w:szCs w:val="18"/>
                <w:lang w:val="eu-ES"/>
              </w:rPr>
              <w:t>. artikulua</w:t>
            </w:r>
            <w:r w:rsidRPr="00F001D9">
              <w:rPr>
                <w:rFonts w:ascii="Trebuchet MS" w:hAnsi="Trebuchet MS"/>
                <w:sz w:val="18"/>
                <w:szCs w:val="18"/>
                <w:lang w:val="eu-ES"/>
              </w:rPr>
              <w:t xml:space="preserve">. </w:t>
            </w:r>
          </w:p>
        </w:tc>
        <w:tc>
          <w:tcPr>
            <w:tcW w:w="5103" w:type="dxa"/>
          </w:tcPr>
          <w:p w14:paraId="2CDDAA24" w14:textId="0CA20C7A" w:rsidR="00BA613A" w:rsidRPr="00656C32" w:rsidRDefault="00BA613A" w:rsidP="00BA613A">
            <w:pPr>
              <w:ind w:right="177"/>
              <w:jc w:val="both"/>
              <w:rPr>
                <w:rFonts w:ascii="Trebuchet MS" w:hAnsi="Trebuchet MS"/>
                <w:sz w:val="18"/>
                <w:szCs w:val="18"/>
              </w:rPr>
            </w:pPr>
            <w:r>
              <w:rPr>
                <w:rFonts w:ascii="Trebuchet MS" w:hAnsi="Trebuchet MS"/>
                <w:sz w:val="18"/>
                <w:szCs w:val="18"/>
              </w:rPr>
              <w:t xml:space="preserve">Ley Orgánica 3/2018, de 5 de diciembre, de protección de datos personales y garantía de los derechos digitales: </w:t>
            </w:r>
            <w:r w:rsidRPr="00F957B5">
              <w:rPr>
                <w:rFonts w:ascii="Trebuchet MS" w:hAnsi="Trebuchet MS"/>
                <w:sz w:val="18"/>
                <w:szCs w:val="18"/>
              </w:rPr>
              <w:t>artículo 1</w:t>
            </w:r>
            <w:r w:rsidR="00F957B5" w:rsidRPr="00F957B5">
              <w:rPr>
                <w:rFonts w:ascii="Trebuchet MS" w:hAnsi="Trebuchet MS"/>
                <w:sz w:val="18"/>
                <w:szCs w:val="18"/>
              </w:rPr>
              <w:t>5</w:t>
            </w:r>
            <w:r>
              <w:rPr>
                <w:rFonts w:ascii="Trebuchet MS" w:hAnsi="Trebuchet MS"/>
                <w:sz w:val="18"/>
                <w:szCs w:val="18"/>
              </w:rPr>
              <w:t>.</w:t>
            </w:r>
          </w:p>
        </w:tc>
      </w:tr>
      <w:tr w:rsidR="00BA613A" w:rsidRPr="00656C32" w14:paraId="6FD3A75D" w14:textId="77777777" w:rsidTr="00AC25F6">
        <w:tc>
          <w:tcPr>
            <w:tcW w:w="5524" w:type="dxa"/>
          </w:tcPr>
          <w:p w14:paraId="60F6B5BE" w14:textId="3549B528" w:rsidR="00BA613A" w:rsidRPr="00F001D9" w:rsidRDefault="00FA5F40" w:rsidP="00BA613A">
            <w:pPr>
              <w:ind w:right="-105"/>
              <w:jc w:val="both"/>
              <w:rPr>
                <w:rFonts w:ascii="Trebuchet MS" w:hAnsi="Trebuchet MS"/>
                <w:sz w:val="18"/>
                <w:szCs w:val="18"/>
                <w:highlight w:val="yellow"/>
                <w:lang w:val="eu-ES"/>
              </w:rPr>
            </w:pPr>
            <w:r w:rsidRPr="00152037">
              <w:rPr>
                <w:rFonts w:ascii="Trebuchet MS" w:hAnsi="Trebuchet MS"/>
                <w:sz w:val="18"/>
                <w:szCs w:val="18"/>
                <w:lang w:val="eu-ES"/>
              </w:rPr>
              <w:t>2/2004 Legea, otsailaren 25ekoa, datu pertsonaletarako jabetza publikoko fitxategiei eta Datuak Babesteko Euskal Bulegoa sortzeari buruzkoa</w:t>
            </w:r>
            <w:r>
              <w:rPr>
                <w:rFonts w:ascii="Trebuchet MS" w:hAnsi="Trebuchet MS"/>
                <w:sz w:val="18"/>
                <w:szCs w:val="18"/>
                <w:lang w:val="eu-ES"/>
              </w:rPr>
              <w:t>.</w:t>
            </w:r>
          </w:p>
        </w:tc>
        <w:tc>
          <w:tcPr>
            <w:tcW w:w="5103" w:type="dxa"/>
          </w:tcPr>
          <w:p w14:paraId="653323EF" w14:textId="77777777" w:rsidR="00BA613A" w:rsidRDefault="00FA5F40" w:rsidP="00BA613A">
            <w:pPr>
              <w:ind w:right="177"/>
              <w:jc w:val="both"/>
              <w:rPr>
                <w:rFonts w:ascii="Trebuchet MS" w:hAnsi="Trebuchet MS"/>
                <w:sz w:val="18"/>
                <w:szCs w:val="18"/>
              </w:rPr>
            </w:pPr>
            <w:r w:rsidRPr="00152037">
              <w:rPr>
                <w:rFonts w:ascii="Trebuchet MS" w:hAnsi="Trebuchet MS"/>
                <w:sz w:val="18"/>
                <w:szCs w:val="18"/>
              </w:rPr>
              <w:t>Ley 2/2004, de 25 de febrero, de ficheros de datos de carácter personal de titularidad pública y de creación de la Agencia Vasca de Protección de Datos</w:t>
            </w:r>
            <w:r>
              <w:rPr>
                <w:rFonts w:ascii="Trebuchet MS" w:hAnsi="Trebuchet MS"/>
                <w:sz w:val="18"/>
                <w:szCs w:val="18"/>
              </w:rPr>
              <w:t>.</w:t>
            </w:r>
          </w:p>
          <w:p w14:paraId="73A72F6F" w14:textId="16E83482" w:rsidR="00FA5F40" w:rsidRPr="00656C32" w:rsidRDefault="00FA5F40" w:rsidP="00BA613A">
            <w:pPr>
              <w:ind w:right="177"/>
              <w:jc w:val="both"/>
              <w:rPr>
                <w:rFonts w:ascii="Trebuchet MS" w:hAnsi="Trebuchet MS"/>
                <w:sz w:val="18"/>
                <w:szCs w:val="18"/>
              </w:rPr>
            </w:pPr>
          </w:p>
        </w:tc>
      </w:tr>
      <w:tr w:rsidR="00BA613A" w:rsidRPr="006C22B1" w14:paraId="5C7BC360" w14:textId="77777777" w:rsidTr="00AC25F6">
        <w:tc>
          <w:tcPr>
            <w:tcW w:w="5524" w:type="dxa"/>
          </w:tcPr>
          <w:p w14:paraId="44708237" w14:textId="7011A137" w:rsidR="00BA613A" w:rsidRPr="00F001D9" w:rsidRDefault="00BA613A" w:rsidP="00BA613A">
            <w:pPr>
              <w:ind w:right="-105"/>
              <w:jc w:val="both"/>
              <w:rPr>
                <w:rFonts w:ascii="Trebuchet MS" w:hAnsi="Trebuchet MS"/>
                <w:b/>
                <w:bCs/>
                <w:sz w:val="18"/>
                <w:szCs w:val="18"/>
                <w:lang w:val="eu-ES"/>
              </w:rPr>
            </w:pPr>
            <w:r w:rsidRPr="00F001D9">
              <w:rPr>
                <w:rFonts w:ascii="Trebuchet MS" w:hAnsi="Trebuchet MS"/>
                <w:b/>
                <w:bCs/>
                <w:sz w:val="18"/>
                <w:szCs w:val="18"/>
                <w:lang w:val="eu-ES"/>
              </w:rPr>
              <w:t>IV. Erreklamazioak (eskubideen tutoretza).</w:t>
            </w:r>
          </w:p>
        </w:tc>
        <w:tc>
          <w:tcPr>
            <w:tcW w:w="5103" w:type="dxa"/>
          </w:tcPr>
          <w:p w14:paraId="2B404AA1" w14:textId="3EDCCDBB" w:rsidR="00BA613A" w:rsidRPr="006C22B1" w:rsidRDefault="00BA613A" w:rsidP="00BA613A">
            <w:pPr>
              <w:ind w:right="177"/>
              <w:jc w:val="both"/>
              <w:rPr>
                <w:rFonts w:ascii="Trebuchet MS" w:hAnsi="Trebuchet MS"/>
                <w:b/>
                <w:bCs/>
                <w:sz w:val="18"/>
                <w:szCs w:val="18"/>
              </w:rPr>
            </w:pPr>
            <w:r w:rsidRPr="006C22B1">
              <w:rPr>
                <w:rFonts w:ascii="Trebuchet MS" w:hAnsi="Trebuchet MS"/>
                <w:b/>
                <w:bCs/>
                <w:sz w:val="18"/>
                <w:szCs w:val="18"/>
              </w:rPr>
              <w:t>IV. Reclamaciones (Tutela de derechos).</w:t>
            </w:r>
          </w:p>
        </w:tc>
      </w:tr>
      <w:tr w:rsidR="00BA613A" w:rsidRPr="00274493" w14:paraId="46E14E72" w14:textId="77777777" w:rsidTr="00AC25F6">
        <w:tc>
          <w:tcPr>
            <w:tcW w:w="5524" w:type="dxa"/>
          </w:tcPr>
          <w:p w14:paraId="035C29A4" w14:textId="3CD85E82" w:rsidR="00BA613A" w:rsidRPr="00F001D9" w:rsidRDefault="00BA613A" w:rsidP="00BA613A">
            <w:pPr>
              <w:ind w:right="-105"/>
              <w:jc w:val="both"/>
              <w:rPr>
                <w:rFonts w:ascii="Trebuchet MS" w:hAnsi="Trebuchet MS"/>
                <w:sz w:val="18"/>
                <w:szCs w:val="18"/>
                <w:lang w:val="eu-ES"/>
              </w:rPr>
            </w:pPr>
            <w:r w:rsidRPr="00F001D9">
              <w:rPr>
                <w:rFonts w:ascii="Trebuchet MS" w:hAnsi="Trebuchet MS"/>
                <w:sz w:val="18"/>
                <w:szCs w:val="18"/>
                <w:lang w:val="eu-ES"/>
              </w:rPr>
              <w:t xml:space="preserve">Eskatzaileak uste badu ez zaiola behar bezala ahalbidetu bere datuak </w:t>
            </w:r>
            <w:r w:rsidR="00746B5C" w:rsidRPr="00F001D9">
              <w:rPr>
                <w:rFonts w:ascii="Trebuchet MS" w:hAnsi="Trebuchet MS"/>
                <w:sz w:val="18"/>
                <w:szCs w:val="18"/>
                <w:lang w:val="eu-ES"/>
              </w:rPr>
              <w:t>ez</w:t>
            </w:r>
            <w:r w:rsidR="00871614">
              <w:rPr>
                <w:rFonts w:ascii="Trebuchet MS" w:hAnsi="Trebuchet MS"/>
                <w:sz w:val="18"/>
                <w:szCs w:val="18"/>
                <w:lang w:val="eu-ES"/>
              </w:rPr>
              <w:t>erezteko</w:t>
            </w:r>
            <w:r w:rsidRPr="00F001D9">
              <w:rPr>
                <w:rFonts w:ascii="Trebuchet MS" w:hAnsi="Trebuchet MS"/>
                <w:sz w:val="18"/>
                <w:szCs w:val="18"/>
                <w:lang w:val="eu-ES"/>
              </w:rPr>
              <w:t xml:space="preserve"> eskubidea, Datuak Babesteko Euskal Bulegoan (DBEB) aurkeztu dezake erreklamazioa, </w:t>
            </w:r>
            <w:r w:rsidR="00871614">
              <w:rPr>
                <w:rFonts w:ascii="Trebuchet MS" w:hAnsi="Trebuchet MS"/>
                <w:sz w:val="18"/>
                <w:szCs w:val="18"/>
                <w:lang w:val="eu-ES"/>
              </w:rPr>
              <w:t>bere</w:t>
            </w:r>
            <w:r w:rsidRPr="00F001D9">
              <w:rPr>
                <w:rFonts w:ascii="Trebuchet MS" w:hAnsi="Trebuchet MS"/>
                <w:sz w:val="18"/>
                <w:szCs w:val="18"/>
                <w:lang w:val="eu-ES"/>
              </w:rPr>
              <w:t xml:space="preserve"> eskubide</w:t>
            </w:r>
            <w:r w:rsidR="00871614">
              <w:rPr>
                <w:rFonts w:ascii="Trebuchet MS" w:hAnsi="Trebuchet MS"/>
                <w:sz w:val="18"/>
                <w:szCs w:val="18"/>
                <w:lang w:val="eu-ES"/>
              </w:rPr>
              <w:t xml:space="preserve">ak babesteko </w:t>
            </w:r>
            <w:r w:rsidRPr="00F001D9">
              <w:rPr>
                <w:rFonts w:ascii="Trebuchet MS" w:hAnsi="Trebuchet MS"/>
                <w:sz w:val="18"/>
                <w:szCs w:val="18"/>
                <w:lang w:val="eu-ES"/>
              </w:rPr>
              <w:t xml:space="preserve">prozedura </w:t>
            </w:r>
            <w:r w:rsidR="00871614">
              <w:rPr>
                <w:rFonts w:ascii="Trebuchet MS" w:hAnsi="Trebuchet MS"/>
                <w:sz w:val="18"/>
                <w:szCs w:val="18"/>
                <w:lang w:val="eu-ES"/>
              </w:rPr>
              <w:t>has</w:t>
            </w:r>
            <w:r w:rsidRPr="00F001D9">
              <w:rPr>
                <w:rFonts w:ascii="Trebuchet MS" w:hAnsi="Trebuchet MS"/>
                <w:sz w:val="18"/>
                <w:szCs w:val="18"/>
                <w:lang w:val="eu-ES"/>
              </w:rPr>
              <w:t xml:space="preserve"> dezan.</w:t>
            </w:r>
          </w:p>
        </w:tc>
        <w:tc>
          <w:tcPr>
            <w:tcW w:w="5103" w:type="dxa"/>
          </w:tcPr>
          <w:p w14:paraId="01B63A25" w14:textId="626C3C00" w:rsidR="00BA613A" w:rsidRPr="00274493" w:rsidRDefault="00BA613A" w:rsidP="00BA613A">
            <w:pPr>
              <w:ind w:right="177"/>
              <w:jc w:val="both"/>
              <w:rPr>
                <w:rFonts w:ascii="Trebuchet MS" w:hAnsi="Trebuchet MS"/>
                <w:sz w:val="18"/>
                <w:szCs w:val="18"/>
              </w:rPr>
            </w:pPr>
            <w:r>
              <w:rPr>
                <w:rFonts w:ascii="Trebuchet MS" w:hAnsi="Trebuchet MS"/>
                <w:sz w:val="18"/>
                <w:szCs w:val="18"/>
              </w:rPr>
              <w:t xml:space="preserve">Si la persona solicitante entiende que no se le ha facilitado correctamente el derecho de </w:t>
            </w:r>
            <w:r w:rsidR="00746B5C">
              <w:rPr>
                <w:rFonts w:ascii="Trebuchet MS" w:hAnsi="Trebuchet MS"/>
                <w:sz w:val="18"/>
                <w:szCs w:val="18"/>
              </w:rPr>
              <w:t>supresión</w:t>
            </w:r>
            <w:r>
              <w:rPr>
                <w:rFonts w:ascii="Trebuchet MS" w:hAnsi="Trebuchet MS"/>
                <w:sz w:val="18"/>
                <w:szCs w:val="18"/>
              </w:rPr>
              <w:t xml:space="preserve"> de sus datos, puede reclamar ante la Agencia Vasca de Protección de Datos (AVPD) para que inicie un procedimiento de tutela de sus derechos.</w:t>
            </w:r>
          </w:p>
        </w:tc>
      </w:tr>
      <w:tr w:rsidR="00BA613A" w:rsidRPr="00274493" w14:paraId="74049094" w14:textId="77777777" w:rsidTr="00AC25F6">
        <w:tc>
          <w:tcPr>
            <w:tcW w:w="5524" w:type="dxa"/>
          </w:tcPr>
          <w:p w14:paraId="7EE2B867" w14:textId="3800C202" w:rsidR="00BA613A" w:rsidRPr="00F001D9" w:rsidRDefault="00BA613A" w:rsidP="00BA613A">
            <w:pPr>
              <w:ind w:right="-105"/>
              <w:jc w:val="both"/>
              <w:rPr>
                <w:rFonts w:ascii="Trebuchet MS" w:hAnsi="Trebuchet MS"/>
                <w:sz w:val="18"/>
                <w:szCs w:val="18"/>
                <w:lang w:val="eu-ES"/>
              </w:rPr>
            </w:pPr>
            <w:r w:rsidRPr="00F001D9">
              <w:rPr>
                <w:rFonts w:ascii="Trebuchet MS" w:hAnsi="Trebuchet MS"/>
                <w:sz w:val="18"/>
                <w:szCs w:val="18"/>
                <w:lang w:val="eu-ES"/>
              </w:rPr>
              <w:t xml:space="preserve">Erreklamazioa hemen aurkeztuko da: Datuak Babesteko Euskal Bulegoa (Tomas </w:t>
            </w:r>
            <w:r w:rsidR="00201656">
              <w:rPr>
                <w:rFonts w:ascii="Trebuchet MS" w:hAnsi="Trebuchet MS"/>
                <w:sz w:val="18"/>
                <w:szCs w:val="18"/>
                <w:lang w:val="eu-ES"/>
              </w:rPr>
              <w:t>Z</w:t>
            </w:r>
            <w:r w:rsidRPr="00F001D9">
              <w:rPr>
                <w:rFonts w:ascii="Trebuchet MS" w:hAnsi="Trebuchet MS"/>
                <w:sz w:val="18"/>
                <w:szCs w:val="18"/>
                <w:lang w:val="eu-ES"/>
              </w:rPr>
              <w:t xml:space="preserve">umarraga Dohatsuaren kalea, 71, </w:t>
            </w:r>
            <w:r w:rsidRPr="009372ED">
              <w:rPr>
                <w:rFonts w:ascii="Trebuchet MS" w:hAnsi="Trebuchet MS"/>
                <w:sz w:val="18"/>
                <w:szCs w:val="18"/>
                <w:lang w:val="eu-ES"/>
              </w:rPr>
              <w:t>3.</w:t>
            </w:r>
            <w:r w:rsidR="00201656" w:rsidRPr="009372ED">
              <w:rPr>
                <w:rFonts w:ascii="Trebuchet MS" w:hAnsi="Trebuchet MS"/>
                <w:sz w:val="18"/>
                <w:szCs w:val="18"/>
                <w:lang w:val="eu-ES"/>
              </w:rPr>
              <w:t>a</w:t>
            </w:r>
            <w:r w:rsidR="00201656">
              <w:rPr>
                <w:rFonts w:ascii="Trebuchet MS" w:hAnsi="Trebuchet MS"/>
                <w:sz w:val="18"/>
                <w:szCs w:val="18"/>
                <w:lang w:val="eu-ES"/>
              </w:rPr>
              <w:t xml:space="preserve"> -</w:t>
            </w:r>
            <w:r w:rsidRPr="00F001D9">
              <w:rPr>
                <w:rFonts w:ascii="Trebuchet MS" w:hAnsi="Trebuchet MS"/>
                <w:sz w:val="18"/>
                <w:szCs w:val="18"/>
                <w:lang w:val="eu-ES"/>
              </w:rPr>
              <w:t xml:space="preserve"> 01008 Vitoria-Gasteiz – Tel. 945 01 62 30 – </w:t>
            </w:r>
            <w:hyperlink r:id="rId8" w:history="1">
              <w:r w:rsidRPr="00F001D9">
                <w:rPr>
                  <w:rStyle w:val="Hipervnculo"/>
                  <w:rFonts w:ascii="Trebuchet MS" w:hAnsi="Trebuchet MS"/>
                  <w:sz w:val="18"/>
                  <w:szCs w:val="18"/>
                  <w:lang w:val="eu-ES"/>
                </w:rPr>
                <w:t>avpd@avpd.eus</w:t>
              </w:r>
            </w:hyperlink>
            <w:r w:rsidRPr="00F001D9">
              <w:rPr>
                <w:rFonts w:ascii="Trebuchet MS" w:hAnsi="Trebuchet MS"/>
                <w:sz w:val="18"/>
                <w:szCs w:val="18"/>
                <w:lang w:val="eu-ES"/>
              </w:rPr>
              <w:t xml:space="preserve"> – </w:t>
            </w:r>
            <w:hyperlink r:id="rId9" w:history="1">
              <w:r w:rsidRPr="00F001D9">
                <w:rPr>
                  <w:rStyle w:val="Hipervnculo"/>
                  <w:rFonts w:ascii="Trebuchet MS" w:hAnsi="Trebuchet MS"/>
                  <w:sz w:val="18"/>
                  <w:szCs w:val="18"/>
                  <w:lang w:val="eu-ES"/>
                </w:rPr>
                <w:t>www.avpd.euskadi.eus</w:t>
              </w:r>
            </w:hyperlink>
          </w:p>
        </w:tc>
        <w:tc>
          <w:tcPr>
            <w:tcW w:w="5103" w:type="dxa"/>
          </w:tcPr>
          <w:p w14:paraId="42DE8792" w14:textId="77777777" w:rsidR="00BA613A" w:rsidRDefault="00BA613A" w:rsidP="00BA613A">
            <w:pPr>
              <w:ind w:right="177"/>
              <w:jc w:val="both"/>
              <w:rPr>
                <w:rFonts w:ascii="Trebuchet MS" w:hAnsi="Trebuchet MS"/>
                <w:sz w:val="18"/>
                <w:szCs w:val="18"/>
              </w:rPr>
            </w:pPr>
            <w:r>
              <w:rPr>
                <w:rFonts w:ascii="Trebuchet MS" w:hAnsi="Trebuchet MS"/>
                <w:sz w:val="18"/>
                <w:szCs w:val="18"/>
              </w:rPr>
              <w:t xml:space="preserve">La reclamación se dirigirá a la Agencia Vasca de Protección de Datos (c/ Beato Tomás de Zumárraga, 71, 3º - 01008 Vitoria-Gasteiz – Tel.945 01 62 30 – </w:t>
            </w:r>
            <w:hyperlink r:id="rId10" w:history="1">
              <w:r w:rsidRPr="0041293B">
                <w:rPr>
                  <w:rStyle w:val="Hipervnculo"/>
                  <w:rFonts w:ascii="Trebuchet MS" w:hAnsi="Trebuchet MS"/>
                  <w:sz w:val="18"/>
                  <w:szCs w:val="18"/>
                </w:rPr>
                <w:t>avpd@avpd.eus</w:t>
              </w:r>
            </w:hyperlink>
            <w:r>
              <w:rPr>
                <w:rFonts w:ascii="Trebuchet MS" w:hAnsi="Trebuchet MS"/>
                <w:sz w:val="18"/>
                <w:szCs w:val="18"/>
              </w:rPr>
              <w:t xml:space="preserve"> – </w:t>
            </w:r>
            <w:hyperlink r:id="rId11" w:history="1">
              <w:r w:rsidRPr="0041293B">
                <w:rPr>
                  <w:rStyle w:val="Hipervnculo"/>
                  <w:rFonts w:ascii="Trebuchet MS" w:hAnsi="Trebuchet MS"/>
                  <w:sz w:val="18"/>
                  <w:szCs w:val="18"/>
                </w:rPr>
                <w:t>www.avpd.euskadi.eus</w:t>
              </w:r>
            </w:hyperlink>
            <w:r>
              <w:rPr>
                <w:rFonts w:ascii="Trebuchet MS" w:hAnsi="Trebuchet MS"/>
                <w:sz w:val="18"/>
                <w:szCs w:val="18"/>
              </w:rPr>
              <w:t xml:space="preserve">  </w:t>
            </w:r>
          </w:p>
          <w:p w14:paraId="5AC93509" w14:textId="68AFFF35" w:rsidR="00BA613A" w:rsidRPr="00274493" w:rsidRDefault="00BA613A" w:rsidP="00BA613A">
            <w:pPr>
              <w:ind w:right="177"/>
              <w:jc w:val="both"/>
              <w:rPr>
                <w:rFonts w:ascii="Trebuchet MS" w:hAnsi="Trebuchet MS"/>
                <w:sz w:val="18"/>
                <w:szCs w:val="18"/>
              </w:rPr>
            </w:pPr>
          </w:p>
        </w:tc>
      </w:tr>
      <w:tr w:rsidR="00BA613A" w:rsidRPr="00CD5DEF" w14:paraId="51125ACD" w14:textId="77777777" w:rsidTr="00AC25F6">
        <w:tc>
          <w:tcPr>
            <w:tcW w:w="5524" w:type="dxa"/>
          </w:tcPr>
          <w:p w14:paraId="1F2D588C" w14:textId="77777777" w:rsidR="00BA613A" w:rsidRPr="00F001D9" w:rsidRDefault="00BA613A" w:rsidP="00BA613A">
            <w:pPr>
              <w:ind w:right="-105"/>
              <w:jc w:val="both"/>
              <w:rPr>
                <w:rFonts w:ascii="Trebuchet MS" w:hAnsi="Trebuchet MS"/>
                <w:b/>
                <w:bCs/>
                <w:sz w:val="18"/>
                <w:szCs w:val="18"/>
                <w:lang w:val="eu-ES"/>
              </w:rPr>
            </w:pPr>
            <w:r w:rsidRPr="00F001D9">
              <w:rPr>
                <w:rFonts w:ascii="Trebuchet MS" w:hAnsi="Trebuchet MS"/>
                <w:b/>
                <w:bCs/>
                <w:sz w:val="18"/>
                <w:szCs w:val="18"/>
                <w:lang w:val="eu-ES"/>
              </w:rPr>
              <w:t>V. Datuak babesteko klausula.</w:t>
            </w:r>
          </w:p>
          <w:p w14:paraId="4D9E85BE" w14:textId="6E03B46B" w:rsidR="00BA613A" w:rsidRPr="00F001D9" w:rsidRDefault="00BA613A" w:rsidP="00BA613A">
            <w:pPr>
              <w:ind w:right="-105"/>
              <w:jc w:val="both"/>
              <w:rPr>
                <w:rFonts w:ascii="Trebuchet MS" w:hAnsi="Trebuchet MS"/>
                <w:b/>
                <w:bCs/>
                <w:sz w:val="18"/>
                <w:szCs w:val="18"/>
                <w:lang w:val="eu-ES"/>
              </w:rPr>
            </w:pPr>
          </w:p>
        </w:tc>
        <w:tc>
          <w:tcPr>
            <w:tcW w:w="5103" w:type="dxa"/>
          </w:tcPr>
          <w:p w14:paraId="557DAAE8" w14:textId="6F43A8B3" w:rsidR="00BA613A" w:rsidRPr="00CD5DEF" w:rsidRDefault="00BA613A" w:rsidP="00BA613A">
            <w:pPr>
              <w:ind w:right="177"/>
              <w:jc w:val="both"/>
              <w:rPr>
                <w:rFonts w:ascii="Trebuchet MS" w:hAnsi="Trebuchet MS"/>
                <w:b/>
                <w:bCs/>
                <w:sz w:val="18"/>
                <w:szCs w:val="18"/>
              </w:rPr>
            </w:pPr>
            <w:r w:rsidRPr="00CD5DEF">
              <w:rPr>
                <w:rFonts w:ascii="Trebuchet MS" w:hAnsi="Trebuchet MS"/>
                <w:b/>
                <w:bCs/>
                <w:sz w:val="18"/>
                <w:szCs w:val="18"/>
              </w:rPr>
              <w:t>V. Cláusula de protección de datos.</w:t>
            </w:r>
          </w:p>
        </w:tc>
      </w:tr>
      <w:tr w:rsidR="001C02D3" w:rsidRPr="00274493" w14:paraId="7F688B2B" w14:textId="77777777" w:rsidTr="00AC25F6">
        <w:tc>
          <w:tcPr>
            <w:tcW w:w="5524" w:type="dxa"/>
          </w:tcPr>
          <w:p w14:paraId="0C0A0131" w14:textId="66A9F369"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Datu Pertsonalak Babesteko Erregelamendu Orokorraren 13. artikuluan xedatutakoa betez, datu pertsonalen tratamenduaren berri ematen dizugu eskubide h</w:t>
            </w:r>
            <w:r>
              <w:rPr>
                <w:rFonts w:ascii="Trebuchet MS" w:hAnsi="Trebuchet MS"/>
                <w:sz w:val="18"/>
                <w:szCs w:val="18"/>
                <w:lang w:val="eu-ES"/>
              </w:rPr>
              <w:t>au</w:t>
            </w:r>
            <w:r w:rsidRPr="006A0E3E">
              <w:rPr>
                <w:rFonts w:ascii="Trebuchet MS" w:hAnsi="Trebuchet MS"/>
                <w:sz w:val="18"/>
                <w:szCs w:val="18"/>
                <w:lang w:val="eu-ES"/>
              </w:rPr>
              <w:t xml:space="preserve"> </w:t>
            </w:r>
            <w:r>
              <w:rPr>
                <w:rFonts w:ascii="Trebuchet MS" w:hAnsi="Trebuchet MS"/>
                <w:sz w:val="18"/>
                <w:szCs w:val="18"/>
                <w:lang w:val="eu-ES"/>
              </w:rPr>
              <w:t>egikaritzeko</w:t>
            </w:r>
            <w:r w:rsidRPr="006A0E3E">
              <w:rPr>
                <w:rFonts w:ascii="Trebuchet MS" w:hAnsi="Trebuchet MS"/>
                <w:sz w:val="18"/>
                <w:szCs w:val="18"/>
                <w:lang w:val="eu-ES"/>
              </w:rPr>
              <w:t xml:space="preserve"> </w:t>
            </w:r>
            <w:r>
              <w:rPr>
                <w:rFonts w:ascii="Trebuchet MS" w:hAnsi="Trebuchet MS"/>
                <w:sz w:val="18"/>
                <w:szCs w:val="18"/>
                <w:lang w:val="eu-ES"/>
              </w:rPr>
              <w:t>izapidea</w:t>
            </w:r>
            <w:r w:rsidRPr="006A0E3E">
              <w:rPr>
                <w:rFonts w:ascii="Trebuchet MS" w:hAnsi="Trebuchet MS"/>
                <w:sz w:val="18"/>
                <w:szCs w:val="18"/>
                <w:lang w:val="eu-ES"/>
              </w:rPr>
              <w:t>n.</w:t>
            </w:r>
          </w:p>
        </w:tc>
        <w:tc>
          <w:tcPr>
            <w:tcW w:w="5103" w:type="dxa"/>
          </w:tcPr>
          <w:p w14:paraId="76DC6055" w14:textId="1C8473D3" w:rsidR="001C02D3" w:rsidRDefault="001C02D3" w:rsidP="001C02D3">
            <w:pPr>
              <w:ind w:right="177"/>
              <w:jc w:val="both"/>
              <w:rPr>
                <w:rFonts w:ascii="Trebuchet MS" w:hAnsi="Trebuchet MS"/>
                <w:sz w:val="18"/>
                <w:szCs w:val="18"/>
              </w:rPr>
            </w:pPr>
            <w:r>
              <w:rPr>
                <w:rFonts w:ascii="Trebuchet MS" w:hAnsi="Trebuchet MS"/>
                <w:sz w:val="18"/>
                <w:szCs w:val="18"/>
              </w:rPr>
              <w:t>En cumplimiento de lo dispuesto en el artículo 13 del Reglamento General de Protección de Datos, le informamos acerca del tratamiento de los datos personales en el trámite de ejercicio de este derecho.</w:t>
            </w:r>
          </w:p>
        </w:tc>
      </w:tr>
      <w:tr w:rsidR="001C02D3" w:rsidRPr="00274493" w14:paraId="4DF1B52C" w14:textId="77777777" w:rsidTr="00AC25F6">
        <w:tc>
          <w:tcPr>
            <w:tcW w:w="5524" w:type="dxa"/>
          </w:tcPr>
          <w:p w14:paraId="53FAF183" w14:textId="1563CBE2"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 xml:space="preserve">a) Zure datu pertsonalen tratamenduaren arduraduna honako hau da: Arabako Foru Aldundiaren Gobernu Kontseilua. </w:t>
            </w:r>
          </w:p>
        </w:tc>
        <w:tc>
          <w:tcPr>
            <w:tcW w:w="5103" w:type="dxa"/>
          </w:tcPr>
          <w:p w14:paraId="5D101B3C" w14:textId="591B0243" w:rsidR="001C02D3" w:rsidRDefault="001C02D3" w:rsidP="001C02D3">
            <w:pPr>
              <w:ind w:right="177"/>
              <w:jc w:val="both"/>
              <w:rPr>
                <w:rFonts w:ascii="Trebuchet MS" w:hAnsi="Trebuchet MS"/>
                <w:sz w:val="18"/>
                <w:szCs w:val="18"/>
              </w:rPr>
            </w:pPr>
            <w:r>
              <w:rPr>
                <w:rFonts w:ascii="Trebuchet MS" w:hAnsi="Trebuchet MS"/>
                <w:sz w:val="18"/>
                <w:szCs w:val="18"/>
              </w:rPr>
              <w:t xml:space="preserve">a) La responsable del tratamiento de sus datos personales es el Consejo de Gobierno de la Diputación Foral de Álava. </w:t>
            </w:r>
          </w:p>
        </w:tc>
      </w:tr>
      <w:tr w:rsidR="001C02D3" w:rsidRPr="00274493" w14:paraId="06B66320" w14:textId="77777777" w:rsidTr="00AC25F6">
        <w:tc>
          <w:tcPr>
            <w:tcW w:w="5524" w:type="dxa"/>
          </w:tcPr>
          <w:p w14:paraId="00C31598" w14:textId="53511DFA"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 xml:space="preserve">b) Datuen babeserako ordezkariarekin harremanetan jar zaitezke helbide elektroniko honetan: </w:t>
            </w:r>
            <w:hyperlink r:id="rId12" w:history="1">
              <w:r w:rsidRPr="006A0E3E">
                <w:rPr>
                  <w:rStyle w:val="Hipervnculo"/>
                  <w:rFonts w:ascii="Trebuchet MS" w:hAnsi="Trebuchet MS"/>
                  <w:sz w:val="18"/>
                  <w:szCs w:val="18"/>
                  <w:lang w:val="eu-ES"/>
                </w:rPr>
                <w:t>dbo-dpd@araba.eus</w:t>
              </w:r>
            </w:hyperlink>
          </w:p>
        </w:tc>
        <w:tc>
          <w:tcPr>
            <w:tcW w:w="5103" w:type="dxa"/>
          </w:tcPr>
          <w:p w14:paraId="5720219D" w14:textId="47F90808" w:rsidR="001C02D3" w:rsidRDefault="001C02D3" w:rsidP="001C02D3">
            <w:pPr>
              <w:ind w:right="177"/>
              <w:jc w:val="both"/>
              <w:rPr>
                <w:rFonts w:ascii="Trebuchet MS" w:hAnsi="Trebuchet MS"/>
                <w:sz w:val="18"/>
                <w:szCs w:val="18"/>
              </w:rPr>
            </w:pPr>
            <w:r>
              <w:rPr>
                <w:rFonts w:ascii="Trebuchet MS" w:hAnsi="Trebuchet MS"/>
                <w:sz w:val="18"/>
                <w:szCs w:val="18"/>
              </w:rPr>
              <w:t xml:space="preserve">b) Podrá contactar con el Delegado de protección de datos en la dirección electrónica </w:t>
            </w:r>
            <w:hyperlink r:id="rId13" w:history="1">
              <w:r w:rsidRPr="00BB3A3C">
                <w:rPr>
                  <w:rStyle w:val="Hipervnculo"/>
                  <w:rFonts w:ascii="Trebuchet MS" w:hAnsi="Trebuchet MS"/>
                  <w:sz w:val="18"/>
                  <w:szCs w:val="18"/>
                </w:rPr>
                <w:t>dbo-dpd@araba.eus</w:t>
              </w:r>
            </w:hyperlink>
          </w:p>
        </w:tc>
      </w:tr>
      <w:tr w:rsidR="001C02D3" w:rsidRPr="00274493" w14:paraId="2D579183" w14:textId="77777777" w:rsidTr="00AC25F6">
        <w:tc>
          <w:tcPr>
            <w:tcW w:w="5524" w:type="dxa"/>
          </w:tcPr>
          <w:p w14:paraId="7A419CC8" w14:textId="6731B9DD"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 xml:space="preserve">c) Ematen dizkiguzun datu pertsonalak ezinbestekoak zaizkigu erregistroan jasota geratzeko, organo hartzaileari bidaltzeko eta eskaera behar bezala izapidetzeko. </w:t>
            </w:r>
          </w:p>
        </w:tc>
        <w:tc>
          <w:tcPr>
            <w:tcW w:w="5103" w:type="dxa"/>
          </w:tcPr>
          <w:p w14:paraId="4228ABE7" w14:textId="0CE690F0" w:rsidR="001C02D3" w:rsidRDefault="001C02D3" w:rsidP="001C02D3">
            <w:pPr>
              <w:ind w:right="177"/>
              <w:jc w:val="both"/>
              <w:rPr>
                <w:rFonts w:ascii="Trebuchet MS" w:hAnsi="Trebuchet MS"/>
                <w:sz w:val="18"/>
                <w:szCs w:val="18"/>
              </w:rPr>
            </w:pPr>
            <w:r>
              <w:rPr>
                <w:rFonts w:ascii="Trebuchet MS" w:hAnsi="Trebuchet MS"/>
                <w:sz w:val="18"/>
                <w:szCs w:val="18"/>
              </w:rPr>
              <w:t>c) Los datos personales que nos proporciona son necesarios para la constancia registral, su remisión al órgano destinatario y la correspondiente solicitud de su tramitación.</w:t>
            </w:r>
          </w:p>
        </w:tc>
      </w:tr>
      <w:tr w:rsidR="001C02D3" w:rsidRPr="00274493" w14:paraId="757513B2" w14:textId="77777777" w:rsidTr="00AC25F6">
        <w:tc>
          <w:tcPr>
            <w:tcW w:w="5524" w:type="dxa"/>
          </w:tcPr>
          <w:p w14:paraId="5D180024" w14:textId="11958665"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d) Tratamendua ezinbestekoa da Datu Pertsonalak Babesteko Erregelamendu Orokorretik eratorritako legezko betebeharrak betetzeko.</w:t>
            </w:r>
          </w:p>
        </w:tc>
        <w:tc>
          <w:tcPr>
            <w:tcW w:w="5103" w:type="dxa"/>
          </w:tcPr>
          <w:p w14:paraId="7CCA3C37" w14:textId="6FA4024B" w:rsidR="001C02D3" w:rsidRDefault="001C02D3" w:rsidP="001C02D3">
            <w:pPr>
              <w:ind w:right="177"/>
              <w:jc w:val="both"/>
              <w:rPr>
                <w:rFonts w:ascii="Trebuchet MS" w:hAnsi="Trebuchet MS"/>
                <w:sz w:val="18"/>
                <w:szCs w:val="18"/>
              </w:rPr>
            </w:pPr>
            <w:r>
              <w:rPr>
                <w:rFonts w:ascii="Trebuchet MS" w:hAnsi="Trebuchet MS"/>
                <w:sz w:val="18"/>
                <w:szCs w:val="18"/>
              </w:rPr>
              <w:t>d) El tratamiento es necesario para el cumplimiento de la obligación legal que se deriva del Reglamento General de Protección de Datos Personales.</w:t>
            </w:r>
          </w:p>
        </w:tc>
      </w:tr>
      <w:tr w:rsidR="001C02D3" w:rsidRPr="00274493" w14:paraId="7CF6FB22" w14:textId="77777777" w:rsidTr="00AC25F6">
        <w:tc>
          <w:tcPr>
            <w:tcW w:w="5524" w:type="dxa"/>
          </w:tcPr>
          <w:p w14:paraId="6D808F19" w14:textId="41008609"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e) Ez da aurreikusten horiek hirugarrenei lagatzea edo komunikatzea.</w:t>
            </w:r>
          </w:p>
        </w:tc>
        <w:tc>
          <w:tcPr>
            <w:tcW w:w="5103" w:type="dxa"/>
          </w:tcPr>
          <w:p w14:paraId="77FE9715" w14:textId="1F9FDE79" w:rsidR="001C02D3" w:rsidRDefault="001C02D3" w:rsidP="001C02D3">
            <w:pPr>
              <w:ind w:right="177"/>
              <w:jc w:val="both"/>
              <w:rPr>
                <w:rFonts w:ascii="Trebuchet MS" w:hAnsi="Trebuchet MS"/>
                <w:sz w:val="18"/>
                <w:szCs w:val="18"/>
              </w:rPr>
            </w:pPr>
            <w:r>
              <w:rPr>
                <w:rFonts w:ascii="Trebuchet MS" w:hAnsi="Trebuchet MS"/>
                <w:sz w:val="18"/>
                <w:szCs w:val="18"/>
              </w:rPr>
              <w:t>e) No está prevista su cesión o comunicación a terceros.</w:t>
            </w:r>
          </w:p>
        </w:tc>
      </w:tr>
      <w:tr w:rsidR="001C02D3" w:rsidRPr="00274493" w14:paraId="0921BBF3" w14:textId="77777777" w:rsidTr="00AC25F6">
        <w:tc>
          <w:tcPr>
            <w:tcW w:w="5524" w:type="dxa"/>
          </w:tcPr>
          <w:p w14:paraId="287A4082" w14:textId="727BB152"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f) Ematen dizkiguzun datu per</w:t>
            </w:r>
            <w:r>
              <w:rPr>
                <w:rFonts w:ascii="Trebuchet MS" w:hAnsi="Trebuchet MS"/>
                <w:sz w:val="18"/>
                <w:szCs w:val="18"/>
                <w:lang w:val="eu-ES"/>
              </w:rPr>
              <w:t>t</w:t>
            </w:r>
            <w:r w:rsidRPr="006A0E3E">
              <w:rPr>
                <w:rFonts w:ascii="Trebuchet MS" w:hAnsi="Trebuchet MS"/>
                <w:sz w:val="18"/>
                <w:szCs w:val="18"/>
                <w:lang w:val="eu-ES"/>
              </w:rPr>
              <w:t xml:space="preserve">sonalak </w:t>
            </w:r>
            <w:r>
              <w:rPr>
                <w:rFonts w:ascii="Trebuchet MS" w:hAnsi="Trebuchet MS"/>
                <w:sz w:val="18"/>
                <w:szCs w:val="18"/>
                <w:lang w:val="eu-ES"/>
              </w:rPr>
              <w:t xml:space="preserve">haiek jasotzearen helburua bete arte eta </w:t>
            </w:r>
            <w:r w:rsidRPr="006A0E3E">
              <w:rPr>
                <w:rFonts w:ascii="Trebuchet MS" w:hAnsi="Trebuchet MS"/>
                <w:sz w:val="18"/>
                <w:szCs w:val="18"/>
                <w:lang w:val="eu-ES"/>
              </w:rPr>
              <w:t>helburu horre</w:t>
            </w:r>
            <w:r>
              <w:rPr>
                <w:rFonts w:ascii="Trebuchet MS" w:hAnsi="Trebuchet MS"/>
                <w:sz w:val="18"/>
                <w:szCs w:val="18"/>
                <w:lang w:val="eu-ES"/>
              </w:rPr>
              <w:t>n</w:t>
            </w:r>
            <w:r w:rsidRPr="006A0E3E">
              <w:rPr>
                <w:rFonts w:ascii="Trebuchet MS" w:hAnsi="Trebuchet MS"/>
                <w:sz w:val="18"/>
                <w:szCs w:val="18"/>
                <w:lang w:val="eu-ES"/>
              </w:rPr>
              <w:t xml:space="preserve"> eta datu</w:t>
            </w:r>
            <w:r>
              <w:rPr>
                <w:rFonts w:ascii="Trebuchet MS" w:hAnsi="Trebuchet MS"/>
                <w:sz w:val="18"/>
                <w:szCs w:val="18"/>
                <w:lang w:val="eu-ES"/>
              </w:rPr>
              <w:t>ak tratatzearen ondoriozko balizko erantzukizunak nori dagozkion zehaztu arte gordeko dira</w:t>
            </w:r>
            <w:r w:rsidRPr="006A0E3E">
              <w:rPr>
                <w:rFonts w:ascii="Trebuchet MS" w:hAnsi="Trebuchet MS"/>
                <w:sz w:val="18"/>
                <w:szCs w:val="18"/>
                <w:lang w:val="eu-ES"/>
              </w:rPr>
              <w:t>.</w:t>
            </w:r>
          </w:p>
        </w:tc>
        <w:tc>
          <w:tcPr>
            <w:tcW w:w="5103" w:type="dxa"/>
          </w:tcPr>
          <w:p w14:paraId="75098434" w14:textId="344FC9F7" w:rsidR="001C02D3" w:rsidRDefault="001C02D3" w:rsidP="001C02D3">
            <w:pPr>
              <w:ind w:right="177"/>
              <w:jc w:val="both"/>
              <w:rPr>
                <w:rFonts w:ascii="Trebuchet MS" w:hAnsi="Trebuchet MS"/>
                <w:sz w:val="18"/>
                <w:szCs w:val="18"/>
              </w:rPr>
            </w:pPr>
            <w:r>
              <w:rPr>
                <w:rFonts w:ascii="Trebuchet MS" w:hAnsi="Trebuchet MS"/>
                <w:sz w:val="18"/>
                <w:szCs w:val="18"/>
              </w:rPr>
              <w:t xml:space="preserve">f) Los datos personales que nos aporta se conservarán durante el tiempo necesario para cumplir con la finalidad para la que se recabaron y para determinar las posibles responsabilidades que se pudieran derivar de dicha finalidad y del tratamiento de los datos. </w:t>
            </w:r>
          </w:p>
        </w:tc>
      </w:tr>
      <w:tr w:rsidR="001C02D3" w:rsidRPr="002D543F" w14:paraId="6F1A4F9F" w14:textId="77777777" w:rsidTr="00AC25F6">
        <w:tc>
          <w:tcPr>
            <w:tcW w:w="5524" w:type="dxa"/>
          </w:tcPr>
          <w:p w14:paraId="06900BDB" w14:textId="7893198D" w:rsidR="001C02D3" w:rsidRPr="00F001D9" w:rsidRDefault="001C02D3" w:rsidP="001C02D3">
            <w:pPr>
              <w:ind w:right="-105"/>
              <w:jc w:val="both"/>
              <w:rPr>
                <w:rFonts w:ascii="Trebuchet MS" w:hAnsi="Trebuchet MS"/>
                <w:sz w:val="18"/>
                <w:szCs w:val="18"/>
                <w:lang w:val="eu-ES"/>
              </w:rPr>
            </w:pPr>
            <w:r w:rsidRPr="006A0E3E">
              <w:rPr>
                <w:rFonts w:ascii="Trebuchet MS" w:hAnsi="Trebuchet MS"/>
                <w:sz w:val="18"/>
                <w:szCs w:val="18"/>
                <w:lang w:val="eu-ES"/>
              </w:rPr>
              <w:t>g) Bestelako argibiderik behar izanez gero: https://web.araba.eus/eu/pribatutasun-politika</w:t>
            </w:r>
          </w:p>
        </w:tc>
        <w:tc>
          <w:tcPr>
            <w:tcW w:w="5103" w:type="dxa"/>
          </w:tcPr>
          <w:p w14:paraId="5F237A5E" w14:textId="2EF37E4F" w:rsidR="001C02D3" w:rsidRPr="002D543F" w:rsidRDefault="001C02D3" w:rsidP="001C02D3">
            <w:pPr>
              <w:ind w:right="177"/>
              <w:jc w:val="both"/>
              <w:rPr>
                <w:rFonts w:ascii="Trebuchet MS" w:hAnsi="Trebuchet MS"/>
                <w:sz w:val="18"/>
                <w:szCs w:val="18"/>
              </w:rPr>
            </w:pPr>
            <w:r w:rsidRPr="002D543F">
              <w:rPr>
                <w:rFonts w:ascii="Trebuchet MS" w:hAnsi="Trebuchet MS"/>
                <w:sz w:val="18"/>
                <w:szCs w:val="18"/>
              </w:rPr>
              <w:t>g) Mas información: https://web.araba.eus/es/politica-de-privacidad</w:t>
            </w:r>
          </w:p>
        </w:tc>
      </w:tr>
    </w:tbl>
    <w:p w14:paraId="6A70E9A4" w14:textId="77777777" w:rsidR="00DA5BCE" w:rsidRPr="002D543F" w:rsidRDefault="00DA5BCE" w:rsidP="007A2D9D">
      <w:pPr>
        <w:ind w:left="-1134" w:right="-1135"/>
      </w:pPr>
    </w:p>
    <w:sectPr w:rsidR="00DA5BCE" w:rsidRPr="002D543F" w:rsidSect="0050629E">
      <w:head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961C" w14:textId="77777777" w:rsidR="001D373E" w:rsidRDefault="001D373E" w:rsidP="001E5A96">
      <w:r>
        <w:separator/>
      </w:r>
    </w:p>
  </w:endnote>
  <w:endnote w:type="continuationSeparator" w:id="0">
    <w:p w14:paraId="6BB9E959" w14:textId="77777777" w:rsidR="001D373E" w:rsidRDefault="001D373E" w:rsidP="001E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CE38" w14:textId="53944B52" w:rsidR="001D4DA7"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1</w:t>
    </w:r>
    <w:r w:rsidRPr="003774ED">
      <w:rPr>
        <w:rFonts w:ascii="Trebuchet MS" w:hAnsi="Trebuchet MS"/>
        <w:sz w:val="16"/>
        <w:szCs w:val="16"/>
      </w:rPr>
      <w:t xml:space="preserve"> </w:t>
    </w:r>
    <w:proofErr w:type="spellStart"/>
    <w:r>
      <w:rPr>
        <w:rFonts w:ascii="Trebuchet MS" w:hAnsi="Trebuchet MS"/>
        <w:sz w:val="16"/>
        <w:szCs w:val="16"/>
      </w:rPr>
      <w:t>NAN</w:t>
    </w:r>
    <w:r w:rsidR="0071041F">
      <w:rPr>
        <w:rFonts w:ascii="Trebuchet MS" w:hAnsi="Trebuchet MS"/>
        <w:sz w:val="16"/>
        <w:szCs w:val="16"/>
      </w:rPr>
      <w:t>a</w:t>
    </w:r>
    <w:proofErr w:type="spellEnd"/>
    <w:r>
      <w:rPr>
        <w:rFonts w:ascii="Trebuchet MS" w:hAnsi="Trebuchet MS"/>
        <w:sz w:val="16"/>
        <w:szCs w:val="16"/>
      </w:rPr>
      <w:t xml:space="preserve"> </w:t>
    </w:r>
    <w:proofErr w:type="spellStart"/>
    <w:r>
      <w:rPr>
        <w:rFonts w:ascii="Trebuchet MS" w:hAnsi="Trebuchet MS"/>
        <w:sz w:val="16"/>
        <w:szCs w:val="16"/>
      </w:rPr>
      <w:t>edo</w:t>
    </w:r>
    <w:proofErr w:type="spellEnd"/>
    <w:r>
      <w:rPr>
        <w:rFonts w:ascii="Trebuchet MS" w:hAnsi="Trebuchet MS"/>
        <w:sz w:val="16"/>
        <w:szCs w:val="16"/>
      </w:rPr>
      <w:t xml:space="preserve"> </w:t>
    </w:r>
    <w:proofErr w:type="spellStart"/>
    <w:r>
      <w:rPr>
        <w:rFonts w:ascii="Trebuchet MS" w:hAnsi="Trebuchet MS"/>
        <w:sz w:val="16"/>
        <w:szCs w:val="16"/>
      </w:rPr>
      <w:t>dokumentu</w:t>
    </w:r>
    <w:proofErr w:type="spellEnd"/>
    <w:r>
      <w:rPr>
        <w:rFonts w:ascii="Trebuchet MS" w:hAnsi="Trebuchet MS"/>
        <w:sz w:val="16"/>
        <w:szCs w:val="16"/>
      </w:rPr>
      <w:t xml:space="preserve"> </w:t>
    </w:r>
    <w:proofErr w:type="spellStart"/>
    <w:r>
      <w:rPr>
        <w:rFonts w:ascii="Trebuchet MS" w:hAnsi="Trebuchet MS"/>
        <w:sz w:val="16"/>
        <w:szCs w:val="16"/>
      </w:rPr>
      <w:t>bal</w:t>
    </w:r>
    <w:r w:rsidR="0071041F">
      <w:rPr>
        <w:rFonts w:ascii="Trebuchet MS" w:hAnsi="Trebuchet MS"/>
        <w:sz w:val="16"/>
        <w:szCs w:val="16"/>
      </w:rPr>
      <w:t>iok</w:t>
    </w:r>
    <w:r>
      <w:rPr>
        <w:rFonts w:ascii="Trebuchet MS" w:hAnsi="Trebuchet MS"/>
        <w:sz w:val="16"/>
        <w:szCs w:val="16"/>
      </w:rPr>
      <w:t>idea</w:t>
    </w:r>
    <w:proofErr w:type="spellEnd"/>
    <w:r>
      <w:rPr>
        <w:rFonts w:ascii="Trebuchet MS" w:hAnsi="Trebuchet MS"/>
        <w:sz w:val="16"/>
        <w:szCs w:val="16"/>
      </w:rPr>
      <w:t xml:space="preserve">. </w:t>
    </w:r>
    <w:proofErr w:type="spellStart"/>
    <w:r>
      <w:rPr>
        <w:rFonts w:ascii="Trebuchet MS" w:hAnsi="Trebuchet MS"/>
        <w:sz w:val="16"/>
        <w:szCs w:val="16"/>
      </w:rPr>
      <w:t>Fotokopia</w:t>
    </w:r>
    <w:proofErr w:type="spellEnd"/>
    <w:r>
      <w:rPr>
        <w:rFonts w:ascii="Trebuchet MS" w:hAnsi="Trebuchet MS"/>
        <w:sz w:val="16"/>
        <w:szCs w:val="16"/>
      </w:rPr>
      <w:t xml:space="preserve"> </w:t>
    </w:r>
    <w:proofErr w:type="spellStart"/>
    <w:r>
      <w:rPr>
        <w:rFonts w:ascii="Trebuchet MS" w:hAnsi="Trebuchet MS"/>
        <w:sz w:val="16"/>
        <w:szCs w:val="16"/>
      </w:rPr>
      <w:t>aurkeztu</w:t>
    </w:r>
    <w:proofErr w:type="spellEnd"/>
    <w:r>
      <w:rPr>
        <w:rFonts w:ascii="Trebuchet MS" w:hAnsi="Trebuchet MS"/>
        <w:sz w:val="16"/>
        <w:szCs w:val="16"/>
      </w:rPr>
      <w:t xml:space="preserve"> </w:t>
    </w:r>
    <w:proofErr w:type="spellStart"/>
    <w:r>
      <w:rPr>
        <w:rFonts w:ascii="Trebuchet MS" w:hAnsi="Trebuchet MS"/>
        <w:sz w:val="16"/>
        <w:szCs w:val="16"/>
      </w:rPr>
      <w:t>behar</w:t>
    </w:r>
    <w:proofErr w:type="spellEnd"/>
    <w:r>
      <w:rPr>
        <w:rFonts w:ascii="Trebuchet MS" w:hAnsi="Trebuchet MS"/>
        <w:sz w:val="16"/>
        <w:szCs w:val="16"/>
      </w:rPr>
      <w:t xml:space="preserve"> da / DNI o documento equivalente. Adjuntar fotocopia</w:t>
    </w:r>
  </w:p>
  <w:p w14:paraId="48E928DD" w14:textId="77777777" w:rsidR="001D4DA7" w:rsidRPr="003774ED"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2</w:t>
    </w:r>
    <w:r>
      <w:rPr>
        <w:rFonts w:ascii="Trebuchet MS" w:hAnsi="Trebuchet MS"/>
        <w:sz w:val="16"/>
        <w:szCs w:val="16"/>
      </w:rPr>
      <w:t xml:space="preserve"> </w:t>
    </w:r>
    <w:proofErr w:type="spellStart"/>
    <w:r>
      <w:rPr>
        <w:rFonts w:ascii="Trebuchet MS" w:hAnsi="Trebuchet MS"/>
        <w:sz w:val="16"/>
        <w:szCs w:val="16"/>
      </w:rPr>
      <w:t>Aukerakoa</w:t>
    </w:r>
    <w:proofErr w:type="spellEnd"/>
    <w:r>
      <w:rPr>
        <w:rFonts w:ascii="Trebuchet MS" w:hAnsi="Trebuchet MS"/>
        <w:sz w:val="16"/>
        <w:szCs w:val="16"/>
      </w:rPr>
      <w:t xml:space="preserve"> / Opcional</w:t>
    </w:r>
  </w:p>
  <w:p w14:paraId="3C308584" w14:textId="77777777" w:rsidR="001D4DA7" w:rsidRPr="001D4DA7" w:rsidRDefault="001D4DA7" w:rsidP="001D4D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F41B" w14:textId="77777777" w:rsidR="001D373E" w:rsidRDefault="001D373E" w:rsidP="001E5A96">
      <w:r>
        <w:separator/>
      </w:r>
    </w:p>
  </w:footnote>
  <w:footnote w:type="continuationSeparator" w:id="0">
    <w:p w14:paraId="05F0B940" w14:textId="77777777" w:rsidR="001D373E" w:rsidRDefault="001D373E" w:rsidP="001E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0629E" w14:paraId="0699CEF6" w14:textId="77777777" w:rsidTr="003A1C4E">
      <w:trPr>
        <w:cantSplit/>
        <w:trHeight w:val="338"/>
      </w:trPr>
      <w:tc>
        <w:tcPr>
          <w:tcW w:w="3856" w:type="dxa"/>
        </w:tcPr>
        <w:p w14:paraId="378B96A5" w14:textId="77777777" w:rsidR="0050629E" w:rsidRDefault="0050629E" w:rsidP="0050629E">
          <w:pPr>
            <w:pStyle w:val="Encabezado"/>
          </w:pPr>
        </w:p>
      </w:tc>
      <w:tc>
        <w:tcPr>
          <w:tcW w:w="1361" w:type="dxa"/>
          <w:vMerge w:val="restart"/>
        </w:tcPr>
        <w:p w14:paraId="011F189A" w14:textId="77777777" w:rsidR="0050629E" w:rsidRDefault="0050629E" w:rsidP="0050629E">
          <w:pPr>
            <w:pStyle w:val="Encabezado"/>
            <w:jc w:val="center"/>
          </w:pPr>
          <w:r>
            <w:rPr>
              <w:noProof/>
              <w:lang w:eastAsia="es-ES"/>
            </w:rPr>
            <w:drawing>
              <wp:inline distT="0" distB="0" distL="0" distR="0" wp14:anchorId="64D9C115" wp14:editId="10D138B8">
                <wp:extent cx="434340" cy="434340"/>
                <wp:effectExtent l="0" t="0" r="3810" b="3810"/>
                <wp:docPr id="318" name="Imagen 318"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20FF8B90" w14:textId="77777777" w:rsidR="0050629E" w:rsidRDefault="0050629E" w:rsidP="0050629E">
          <w:pPr>
            <w:pStyle w:val="Encabezado"/>
          </w:pPr>
        </w:p>
      </w:tc>
    </w:tr>
    <w:tr w:rsidR="0050629E" w14:paraId="1DD73A06" w14:textId="77777777" w:rsidTr="003A1C4E">
      <w:trPr>
        <w:cantSplit/>
        <w:trHeight w:val="337"/>
      </w:trPr>
      <w:tc>
        <w:tcPr>
          <w:tcW w:w="3856" w:type="dxa"/>
        </w:tcPr>
        <w:p w14:paraId="55A56275" w14:textId="77777777" w:rsidR="0050629E" w:rsidRDefault="0050629E" w:rsidP="0050629E">
          <w:pPr>
            <w:pStyle w:val="Encabezado"/>
          </w:pPr>
        </w:p>
      </w:tc>
      <w:tc>
        <w:tcPr>
          <w:tcW w:w="1361" w:type="dxa"/>
          <w:vMerge/>
        </w:tcPr>
        <w:p w14:paraId="44BF15B5" w14:textId="77777777" w:rsidR="0050629E" w:rsidRDefault="0050629E" w:rsidP="0050629E">
          <w:pPr>
            <w:pStyle w:val="Encabezado"/>
            <w:jc w:val="center"/>
          </w:pPr>
        </w:p>
      </w:tc>
      <w:tc>
        <w:tcPr>
          <w:tcW w:w="3856" w:type="dxa"/>
        </w:tcPr>
        <w:p w14:paraId="71B091D3" w14:textId="77777777" w:rsidR="0050629E" w:rsidRDefault="0050629E" w:rsidP="0050629E">
          <w:pPr>
            <w:pStyle w:val="Encabezado"/>
          </w:pPr>
        </w:p>
      </w:tc>
    </w:tr>
  </w:tbl>
  <w:p w14:paraId="185E20FD" w14:textId="77777777" w:rsidR="00E038F0" w:rsidRDefault="00E0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3" w:type="dxa"/>
      <w:tblInd w:w="-1139" w:type="dxa"/>
      <w:tblLook w:val="04A0" w:firstRow="1" w:lastRow="0" w:firstColumn="1" w:lastColumn="0" w:noHBand="0" w:noVBand="1"/>
    </w:tblPr>
    <w:tblGrid>
      <w:gridCol w:w="3544"/>
      <w:gridCol w:w="7229"/>
    </w:tblGrid>
    <w:tr w:rsidR="0050629E" w14:paraId="3BF054CA" w14:textId="77777777" w:rsidTr="002125BB">
      <w:trPr>
        <w:trHeight w:val="1271"/>
      </w:trPr>
      <w:tc>
        <w:tcPr>
          <w:tcW w:w="3544" w:type="dxa"/>
        </w:tcPr>
        <w:p w14:paraId="668FBE00" w14:textId="77777777" w:rsidR="0050629E" w:rsidRDefault="0050629E" w:rsidP="0050629E">
          <w:pPr>
            <w:pStyle w:val="Encabezado"/>
            <w:tabs>
              <w:tab w:val="clear" w:pos="4252"/>
              <w:tab w:val="clear" w:pos="8504"/>
            </w:tabs>
            <w:jc w:val="center"/>
            <w:rPr>
              <w:noProof/>
              <w:sz w:val="16"/>
            </w:rPr>
          </w:pPr>
          <w:r>
            <w:rPr>
              <w:noProof/>
              <w:sz w:val="16"/>
            </w:rPr>
            <w:object w:dxaOrig="3301" w:dyaOrig="1126" w14:anchorId="22606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7pt" fillcolor="window">
                <v:imagedata r:id="rId1" o:title=""/>
              </v:shape>
              <o:OLEObject Type="Embed" ProgID="Word.Picture.8" ShapeID="_x0000_i1025" DrawAspect="Content" ObjectID="_1754199659" r:id="rId2"/>
            </w:object>
          </w:r>
          <w:r>
            <w:rPr>
              <w:noProof/>
              <w:sz w:val="16"/>
            </w:rPr>
            <w:t>www.araba.eus</w:t>
          </w:r>
        </w:p>
        <w:p w14:paraId="337900E2" w14:textId="77777777" w:rsidR="0050629E" w:rsidRDefault="0050629E" w:rsidP="0050629E">
          <w:pPr>
            <w:pStyle w:val="Encabezado"/>
          </w:pPr>
        </w:p>
      </w:tc>
      <w:tc>
        <w:tcPr>
          <w:tcW w:w="7229" w:type="dxa"/>
        </w:tcPr>
        <w:p w14:paraId="4423B3BF" w14:textId="77777777" w:rsidR="0050629E" w:rsidRDefault="0050629E" w:rsidP="0050629E">
          <w:pPr>
            <w:pStyle w:val="Encabezado"/>
            <w:tabs>
              <w:tab w:val="clear" w:pos="4252"/>
            </w:tabs>
            <w:ind w:right="30"/>
            <w:rPr>
              <w:b/>
              <w:bCs/>
            </w:rPr>
          </w:pPr>
        </w:p>
        <w:p w14:paraId="28B37177" w14:textId="77777777" w:rsidR="0050629E" w:rsidRDefault="0050629E" w:rsidP="0050629E">
          <w:pPr>
            <w:pStyle w:val="Encabezado"/>
            <w:tabs>
              <w:tab w:val="clear" w:pos="4252"/>
            </w:tabs>
            <w:ind w:right="30"/>
            <w:rPr>
              <w:rFonts w:ascii="Trebuchet MS" w:hAnsi="Trebuchet MS"/>
              <w:b/>
              <w:bCs/>
            </w:rPr>
          </w:pPr>
        </w:p>
        <w:p w14:paraId="0714BC39" w14:textId="001381CD" w:rsidR="0050629E" w:rsidRPr="00D17AC5" w:rsidRDefault="0050629E" w:rsidP="0050629E">
          <w:pPr>
            <w:pStyle w:val="Encabezado"/>
            <w:tabs>
              <w:tab w:val="clear" w:pos="4252"/>
            </w:tabs>
            <w:ind w:right="30"/>
            <w:rPr>
              <w:rFonts w:ascii="Trebuchet MS" w:hAnsi="Trebuchet MS"/>
              <w:b/>
              <w:bCs/>
            </w:rPr>
          </w:pPr>
          <w:r w:rsidRPr="00D17AC5">
            <w:rPr>
              <w:rFonts w:ascii="Trebuchet MS" w:hAnsi="Trebuchet MS"/>
              <w:b/>
              <w:bCs/>
            </w:rPr>
            <w:t xml:space="preserve">DATU PERTSONALEN BABESA. </w:t>
          </w:r>
          <w:r w:rsidR="001C6BE8">
            <w:rPr>
              <w:rFonts w:ascii="Trebuchet MS" w:hAnsi="Trebuchet MS"/>
              <w:b/>
              <w:bCs/>
            </w:rPr>
            <w:t>DATUAK EZEREZTEKO</w:t>
          </w:r>
          <w:r w:rsidRPr="00D17AC5">
            <w:rPr>
              <w:rFonts w:ascii="Trebuchet MS" w:hAnsi="Trebuchet MS"/>
              <w:b/>
              <w:bCs/>
            </w:rPr>
            <w:t xml:space="preserve"> ESKUBIDEA </w:t>
          </w:r>
          <w:r w:rsidR="001C6BE8">
            <w:rPr>
              <w:rFonts w:ascii="Trebuchet MS" w:hAnsi="Trebuchet MS"/>
              <w:b/>
              <w:bCs/>
            </w:rPr>
            <w:t>EGIKARITZEA</w:t>
          </w:r>
        </w:p>
        <w:p w14:paraId="41858FF4" w14:textId="590FD061" w:rsidR="0050629E" w:rsidRPr="00A73017" w:rsidRDefault="0050629E" w:rsidP="0050629E">
          <w:pPr>
            <w:pStyle w:val="Encabezado"/>
            <w:tabs>
              <w:tab w:val="clear" w:pos="4252"/>
            </w:tabs>
            <w:ind w:right="30"/>
          </w:pPr>
          <w:r w:rsidRPr="00D17AC5">
            <w:rPr>
              <w:rFonts w:ascii="Trebuchet MS" w:hAnsi="Trebuchet MS"/>
            </w:rPr>
            <w:t xml:space="preserve">PROTECCIÓN DE DATOS PERSONALES. EJERCICIO DEL DERECHO </w:t>
          </w:r>
          <w:r w:rsidR="008048D0">
            <w:rPr>
              <w:rFonts w:ascii="Trebuchet MS" w:hAnsi="Trebuchet MS"/>
            </w:rPr>
            <w:t>DE</w:t>
          </w:r>
          <w:r w:rsidR="00CF5077">
            <w:rPr>
              <w:rFonts w:ascii="Trebuchet MS" w:hAnsi="Trebuchet MS"/>
            </w:rPr>
            <w:t xml:space="preserve"> </w:t>
          </w:r>
          <w:r w:rsidR="008048D0">
            <w:rPr>
              <w:rFonts w:ascii="Trebuchet MS" w:hAnsi="Trebuchet MS"/>
            </w:rPr>
            <w:t>SUPRESIÓN</w:t>
          </w:r>
          <w:r w:rsidR="00CF5077">
            <w:rPr>
              <w:rFonts w:ascii="Trebuchet MS" w:hAnsi="Trebuchet MS"/>
            </w:rPr>
            <w:t>.</w:t>
          </w:r>
        </w:p>
      </w:tc>
    </w:tr>
  </w:tbl>
  <w:p w14:paraId="339036C8" w14:textId="77777777" w:rsidR="00CB210F" w:rsidRDefault="00CB21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2BF"/>
    <w:multiLevelType w:val="hybridMultilevel"/>
    <w:tmpl w:val="A43044C4"/>
    <w:lvl w:ilvl="0" w:tplc="49387A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3B2A77"/>
    <w:multiLevelType w:val="hybridMultilevel"/>
    <w:tmpl w:val="3DF201AC"/>
    <w:lvl w:ilvl="0" w:tplc="FE025FEC">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497857"/>
    <w:multiLevelType w:val="hybridMultilevel"/>
    <w:tmpl w:val="8EF6DD00"/>
    <w:lvl w:ilvl="0" w:tplc="C3E6DC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4F5EED"/>
    <w:multiLevelType w:val="hybridMultilevel"/>
    <w:tmpl w:val="BF022C1A"/>
    <w:lvl w:ilvl="0" w:tplc="3D7ACD84">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5D580E"/>
    <w:multiLevelType w:val="hybridMultilevel"/>
    <w:tmpl w:val="4A8C2CD6"/>
    <w:lvl w:ilvl="0" w:tplc="A138763C">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A94F2E"/>
    <w:multiLevelType w:val="hybridMultilevel"/>
    <w:tmpl w:val="B41ABD8E"/>
    <w:lvl w:ilvl="0" w:tplc="35F2E242">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3F5CFD"/>
    <w:multiLevelType w:val="hybridMultilevel"/>
    <w:tmpl w:val="78B2A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1A634B"/>
    <w:multiLevelType w:val="hybridMultilevel"/>
    <w:tmpl w:val="960CD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F7108CA"/>
    <w:multiLevelType w:val="hybridMultilevel"/>
    <w:tmpl w:val="960CD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AA149D"/>
    <w:multiLevelType w:val="hybridMultilevel"/>
    <w:tmpl w:val="C3FAD176"/>
    <w:lvl w:ilvl="0" w:tplc="8A00CC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1689177">
    <w:abstractNumId w:val="7"/>
  </w:num>
  <w:num w:numId="2" w16cid:durableId="38677494">
    <w:abstractNumId w:val="0"/>
  </w:num>
  <w:num w:numId="3" w16cid:durableId="1934164803">
    <w:abstractNumId w:val="2"/>
  </w:num>
  <w:num w:numId="4" w16cid:durableId="730006269">
    <w:abstractNumId w:val="9"/>
  </w:num>
  <w:num w:numId="5" w16cid:durableId="440615454">
    <w:abstractNumId w:val="6"/>
  </w:num>
  <w:num w:numId="6" w16cid:durableId="961881493">
    <w:abstractNumId w:val="1"/>
  </w:num>
  <w:num w:numId="7" w16cid:durableId="1730690497">
    <w:abstractNumId w:val="4"/>
  </w:num>
  <w:num w:numId="8" w16cid:durableId="319312441">
    <w:abstractNumId w:val="5"/>
  </w:num>
  <w:num w:numId="9" w16cid:durableId="971708781">
    <w:abstractNumId w:val="3"/>
  </w:num>
  <w:num w:numId="10" w16cid:durableId="1370840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6"/>
    <w:rsid w:val="00015584"/>
    <w:rsid w:val="00040330"/>
    <w:rsid w:val="000577F6"/>
    <w:rsid w:val="00063414"/>
    <w:rsid w:val="000721BB"/>
    <w:rsid w:val="000A576C"/>
    <w:rsid w:val="000B5EB3"/>
    <w:rsid w:val="000D281E"/>
    <w:rsid w:val="00107E8B"/>
    <w:rsid w:val="001136E7"/>
    <w:rsid w:val="0014647E"/>
    <w:rsid w:val="00156271"/>
    <w:rsid w:val="00181D76"/>
    <w:rsid w:val="00182DFB"/>
    <w:rsid w:val="001C02D3"/>
    <w:rsid w:val="001C0C5A"/>
    <w:rsid w:val="001C6BE8"/>
    <w:rsid w:val="001D373E"/>
    <w:rsid w:val="001D4898"/>
    <w:rsid w:val="001D4DA7"/>
    <w:rsid w:val="001E24B0"/>
    <w:rsid w:val="001E34EC"/>
    <w:rsid w:val="001E5A96"/>
    <w:rsid w:val="00201656"/>
    <w:rsid w:val="002125BB"/>
    <w:rsid w:val="00216AFF"/>
    <w:rsid w:val="002358D9"/>
    <w:rsid w:val="0024574A"/>
    <w:rsid w:val="00274493"/>
    <w:rsid w:val="002C708A"/>
    <w:rsid w:val="002D2A89"/>
    <w:rsid w:val="002D2B5B"/>
    <w:rsid w:val="002D543F"/>
    <w:rsid w:val="002D7434"/>
    <w:rsid w:val="00306E57"/>
    <w:rsid w:val="003126BA"/>
    <w:rsid w:val="00334EFD"/>
    <w:rsid w:val="003377D8"/>
    <w:rsid w:val="00344467"/>
    <w:rsid w:val="00347614"/>
    <w:rsid w:val="00361062"/>
    <w:rsid w:val="00377139"/>
    <w:rsid w:val="003774ED"/>
    <w:rsid w:val="00407CD3"/>
    <w:rsid w:val="00436AF4"/>
    <w:rsid w:val="00462D9D"/>
    <w:rsid w:val="00464AC9"/>
    <w:rsid w:val="00483538"/>
    <w:rsid w:val="004F43B4"/>
    <w:rsid w:val="004F70F6"/>
    <w:rsid w:val="0050629E"/>
    <w:rsid w:val="005141A1"/>
    <w:rsid w:val="005203D5"/>
    <w:rsid w:val="00527DEF"/>
    <w:rsid w:val="005341ED"/>
    <w:rsid w:val="00542248"/>
    <w:rsid w:val="005728D0"/>
    <w:rsid w:val="005879EF"/>
    <w:rsid w:val="005A2766"/>
    <w:rsid w:val="005A48E6"/>
    <w:rsid w:val="005E560E"/>
    <w:rsid w:val="005F271A"/>
    <w:rsid w:val="005F472C"/>
    <w:rsid w:val="00602B25"/>
    <w:rsid w:val="006054EA"/>
    <w:rsid w:val="00642955"/>
    <w:rsid w:val="00655355"/>
    <w:rsid w:val="00656C32"/>
    <w:rsid w:val="006640D2"/>
    <w:rsid w:val="006731C1"/>
    <w:rsid w:val="006C22B1"/>
    <w:rsid w:val="006C3047"/>
    <w:rsid w:val="00704C90"/>
    <w:rsid w:val="0071041F"/>
    <w:rsid w:val="00712BE2"/>
    <w:rsid w:val="00746B5C"/>
    <w:rsid w:val="007732A3"/>
    <w:rsid w:val="00784B83"/>
    <w:rsid w:val="007A2D9D"/>
    <w:rsid w:val="008048D0"/>
    <w:rsid w:val="00836AAC"/>
    <w:rsid w:val="00866C45"/>
    <w:rsid w:val="00871614"/>
    <w:rsid w:val="00890CB3"/>
    <w:rsid w:val="008F42A9"/>
    <w:rsid w:val="0092669A"/>
    <w:rsid w:val="009372ED"/>
    <w:rsid w:val="00947AA8"/>
    <w:rsid w:val="00966C82"/>
    <w:rsid w:val="00991FDD"/>
    <w:rsid w:val="009A1860"/>
    <w:rsid w:val="009B63CC"/>
    <w:rsid w:val="009D3400"/>
    <w:rsid w:val="009E7D1F"/>
    <w:rsid w:val="009F1B74"/>
    <w:rsid w:val="00A21570"/>
    <w:rsid w:val="00A50AB5"/>
    <w:rsid w:val="00A56071"/>
    <w:rsid w:val="00A63F5F"/>
    <w:rsid w:val="00A66B4A"/>
    <w:rsid w:val="00A73017"/>
    <w:rsid w:val="00AA441D"/>
    <w:rsid w:val="00AC25F6"/>
    <w:rsid w:val="00AC5ADB"/>
    <w:rsid w:val="00AD30C2"/>
    <w:rsid w:val="00AF1BDA"/>
    <w:rsid w:val="00B07EC7"/>
    <w:rsid w:val="00B4558E"/>
    <w:rsid w:val="00BA613A"/>
    <w:rsid w:val="00BF0A2D"/>
    <w:rsid w:val="00C057DF"/>
    <w:rsid w:val="00C21BE7"/>
    <w:rsid w:val="00C35FFB"/>
    <w:rsid w:val="00C55ADE"/>
    <w:rsid w:val="00C60FA8"/>
    <w:rsid w:val="00CA2E42"/>
    <w:rsid w:val="00CB0835"/>
    <w:rsid w:val="00CB210F"/>
    <w:rsid w:val="00CD5DEF"/>
    <w:rsid w:val="00CE0A67"/>
    <w:rsid w:val="00CF5077"/>
    <w:rsid w:val="00D17AC5"/>
    <w:rsid w:val="00D41D15"/>
    <w:rsid w:val="00D4709C"/>
    <w:rsid w:val="00D54B52"/>
    <w:rsid w:val="00D75773"/>
    <w:rsid w:val="00DA32A7"/>
    <w:rsid w:val="00DA5BCE"/>
    <w:rsid w:val="00DA6B3B"/>
    <w:rsid w:val="00DD2D63"/>
    <w:rsid w:val="00E038F0"/>
    <w:rsid w:val="00E82E7E"/>
    <w:rsid w:val="00E9621F"/>
    <w:rsid w:val="00EA12B5"/>
    <w:rsid w:val="00EA2F0D"/>
    <w:rsid w:val="00EA6D1D"/>
    <w:rsid w:val="00ED6025"/>
    <w:rsid w:val="00EF3AFD"/>
    <w:rsid w:val="00EF400D"/>
    <w:rsid w:val="00F001D9"/>
    <w:rsid w:val="00F01B05"/>
    <w:rsid w:val="00F0251A"/>
    <w:rsid w:val="00F957B5"/>
    <w:rsid w:val="00F97F1F"/>
    <w:rsid w:val="00FA5F40"/>
    <w:rsid w:val="00FC1687"/>
    <w:rsid w:val="00FF1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D97B"/>
  <w15:chartTrackingRefBased/>
  <w15:docId w15:val="{FF89B03C-F710-4E62-94EA-E46E5BB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5A96"/>
    <w:pPr>
      <w:tabs>
        <w:tab w:val="center" w:pos="4252"/>
        <w:tab w:val="right" w:pos="8504"/>
      </w:tabs>
    </w:pPr>
  </w:style>
  <w:style w:type="character" w:customStyle="1" w:styleId="EncabezadoCar">
    <w:name w:val="Encabezado Car"/>
    <w:basedOn w:val="Fuentedeprrafopredeter"/>
    <w:link w:val="Encabezado"/>
    <w:rsid w:val="001E5A96"/>
  </w:style>
  <w:style w:type="paragraph" w:styleId="Piedepgina">
    <w:name w:val="footer"/>
    <w:basedOn w:val="Normal"/>
    <w:link w:val="PiedepginaCar"/>
    <w:uiPriority w:val="99"/>
    <w:unhideWhenUsed/>
    <w:rsid w:val="001E5A96"/>
    <w:pPr>
      <w:tabs>
        <w:tab w:val="center" w:pos="4252"/>
        <w:tab w:val="right" w:pos="8504"/>
      </w:tabs>
    </w:pPr>
  </w:style>
  <w:style w:type="character" w:customStyle="1" w:styleId="PiedepginaCar">
    <w:name w:val="Pie de página Car"/>
    <w:basedOn w:val="Fuentedeprrafopredeter"/>
    <w:link w:val="Piedepgina"/>
    <w:uiPriority w:val="99"/>
    <w:rsid w:val="001E5A96"/>
  </w:style>
  <w:style w:type="table" w:styleId="Tablaconcuadrcula">
    <w:name w:val="Table Grid"/>
    <w:basedOn w:val="Tablanormal"/>
    <w:uiPriority w:val="39"/>
    <w:rsid w:val="001E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73017"/>
    <w:rPr>
      <w:sz w:val="20"/>
      <w:szCs w:val="20"/>
    </w:rPr>
  </w:style>
  <w:style w:type="character" w:customStyle="1" w:styleId="TextonotapieCar">
    <w:name w:val="Texto nota pie Car"/>
    <w:basedOn w:val="Fuentedeprrafopredeter"/>
    <w:link w:val="Textonotapie"/>
    <w:uiPriority w:val="99"/>
    <w:semiHidden/>
    <w:rsid w:val="00A73017"/>
    <w:rPr>
      <w:sz w:val="20"/>
      <w:szCs w:val="20"/>
    </w:rPr>
  </w:style>
  <w:style w:type="paragraph" w:styleId="Prrafodelista">
    <w:name w:val="List Paragraph"/>
    <w:basedOn w:val="Normal"/>
    <w:uiPriority w:val="34"/>
    <w:qFormat/>
    <w:rsid w:val="00015584"/>
    <w:pPr>
      <w:ind w:left="720"/>
      <w:contextualSpacing/>
    </w:pPr>
  </w:style>
  <w:style w:type="character" w:styleId="Hipervnculo">
    <w:name w:val="Hyperlink"/>
    <w:basedOn w:val="Fuentedeprrafopredeter"/>
    <w:uiPriority w:val="99"/>
    <w:unhideWhenUsed/>
    <w:rsid w:val="00274493"/>
    <w:rPr>
      <w:color w:val="0563C1" w:themeColor="hyperlink"/>
      <w:u w:val="single"/>
    </w:rPr>
  </w:style>
  <w:style w:type="character" w:styleId="Mencinsinresolver">
    <w:name w:val="Unresolved Mention"/>
    <w:basedOn w:val="Fuentedeprrafopredeter"/>
    <w:uiPriority w:val="99"/>
    <w:semiHidden/>
    <w:unhideWhenUsed/>
    <w:rsid w:val="00274493"/>
    <w:rPr>
      <w:color w:val="605E5C"/>
      <w:shd w:val="clear" w:color="auto" w:fill="E1DFDD"/>
    </w:rPr>
  </w:style>
  <w:style w:type="paragraph" w:customStyle="1" w:styleId="Default">
    <w:name w:val="Default"/>
    <w:rsid w:val="002D2B5B"/>
    <w:pPr>
      <w:autoSpaceDE w:val="0"/>
      <w:autoSpaceDN w:val="0"/>
      <w:adjustRightInd w:val="0"/>
    </w:pPr>
    <w:rPr>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pd@avpd.eus" TargetMode="External"/><Relationship Id="rId13" Type="http://schemas.openxmlformats.org/officeDocument/2006/relationships/hyperlink" Target="mailto:dbo-dpd@araba.e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o-dpd@araba.e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pd.euskadi.e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vpd@avpd.eus" TargetMode="External"/><Relationship Id="rId4" Type="http://schemas.openxmlformats.org/officeDocument/2006/relationships/settings" Target="settings.xml"/><Relationship Id="rId9" Type="http://schemas.openxmlformats.org/officeDocument/2006/relationships/hyperlink" Target="http://www.avpd.euskadi.e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F584-FA97-4EEB-89FA-1D7D2DCB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2248</Words>
  <Characters>12370</Characters>
  <Application>Microsoft Office Word</Application>
  <DocSecurity>0</DocSecurity>
  <Lines>103</Lines>
  <Paragraphs>29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Ruiz de Azua, Begoña</dc:creator>
  <cp:keywords/>
  <dc:description/>
  <cp:lastModifiedBy>Olarte Hurtado, Aiala</cp:lastModifiedBy>
  <cp:revision>4</cp:revision>
  <dcterms:created xsi:type="dcterms:W3CDTF">2023-08-22T06:05:00Z</dcterms:created>
  <dcterms:modified xsi:type="dcterms:W3CDTF">2023-08-22T06:54:00Z</dcterms:modified>
</cp:coreProperties>
</file>