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4"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0274"/>
      </w:tblGrid>
      <w:tr w:rsidR="0042400C" w:rsidTr="004A51E9">
        <w:trPr>
          <w:trHeight w:val="722"/>
        </w:trPr>
        <w:tc>
          <w:tcPr>
            <w:tcW w:w="10274" w:type="dxa"/>
            <w:shd w:val="clear" w:color="auto" w:fill="D9D9D9"/>
            <w:vAlign w:val="center"/>
          </w:tcPr>
          <w:p w:rsidR="002412B0" w:rsidRPr="004C46AF" w:rsidRDefault="002412B0" w:rsidP="002412B0">
            <w:pPr>
              <w:spacing w:after="0" w:line="240" w:lineRule="auto"/>
              <w:jc w:val="center"/>
              <w:rPr>
                <w:rFonts w:ascii="Arial" w:hAnsi="Arial" w:cs="Arial"/>
                <w:b/>
                <w:sz w:val="20"/>
                <w:szCs w:val="20"/>
                <w:lang w:val="eu-ES"/>
              </w:rPr>
            </w:pPr>
            <w:bookmarkStart w:id="0" w:name="_GoBack"/>
            <w:bookmarkEnd w:id="0"/>
            <w:r w:rsidRPr="002412B0">
              <w:rPr>
                <w:rFonts w:ascii="Arial" w:hAnsi="Arial" w:cs="Arial"/>
                <w:b/>
                <w:sz w:val="20"/>
                <w:szCs w:val="20"/>
                <w:lang w:val="eu-ES"/>
              </w:rPr>
              <w:t>ARABAKO LURRALDE HISTORIKOAN</w:t>
            </w:r>
            <w:r>
              <w:rPr>
                <w:rFonts w:ascii="Arial" w:hAnsi="Arial" w:cs="Arial"/>
                <w:b/>
                <w:sz w:val="20"/>
                <w:szCs w:val="20"/>
                <w:lang w:val="eu-ES"/>
              </w:rPr>
              <w:t xml:space="preserve"> </w:t>
            </w:r>
            <w:r w:rsidRPr="002412B0">
              <w:rPr>
                <w:rFonts w:ascii="Arial" w:hAnsi="Arial" w:cs="Arial"/>
                <w:b/>
                <w:sz w:val="20"/>
                <w:szCs w:val="20"/>
                <w:lang w:val="eu-ES"/>
              </w:rPr>
              <w:t>FRUTA-ARBOLAK EZARTZEKO LAGUNTZAK</w:t>
            </w:r>
          </w:p>
          <w:p w:rsidR="002412B0" w:rsidRPr="002412B0" w:rsidRDefault="002412B0" w:rsidP="002412B0">
            <w:pPr>
              <w:spacing w:after="0" w:line="240" w:lineRule="auto"/>
              <w:jc w:val="center"/>
              <w:rPr>
                <w:rFonts w:ascii="Arial" w:hAnsi="Arial" w:cs="Arial"/>
                <w:sz w:val="20"/>
                <w:szCs w:val="20"/>
                <w:lang w:val="eu-ES"/>
              </w:rPr>
            </w:pPr>
            <w:r>
              <w:rPr>
                <w:rFonts w:ascii="Arial" w:hAnsi="Arial" w:cs="Arial"/>
                <w:sz w:val="20"/>
                <w:szCs w:val="20"/>
                <w:lang w:val="eu-ES"/>
              </w:rPr>
              <w:t>A</w:t>
            </w:r>
            <w:r w:rsidRPr="002412B0">
              <w:rPr>
                <w:rFonts w:ascii="Arial" w:hAnsi="Arial" w:cs="Arial"/>
                <w:sz w:val="20"/>
                <w:szCs w:val="20"/>
                <w:lang w:val="eu-ES"/>
              </w:rPr>
              <w:t>YUDAS PARA LA IMPLANTACIÓN DE CULTIVOS FRUTALES EN EL TERRITORIO HISTÓRICO DE</w:t>
            </w:r>
          </w:p>
          <w:p w:rsidR="0042400C" w:rsidRPr="009B41B9" w:rsidRDefault="002412B0" w:rsidP="004C46AF">
            <w:pPr>
              <w:spacing w:after="0" w:line="240" w:lineRule="auto"/>
              <w:jc w:val="center"/>
              <w:rPr>
                <w:rFonts w:ascii="Arial" w:hAnsi="Arial" w:cs="Arial"/>
                <w:sz w:val="20"/>
                <w:szCs w:val="20"/>
                <w:lang w:val="eu-ES"/>
              </w:rPr>
            </w:pPr>
            <w:r w:rsidRPr="002412B0">
              <w:rPr>
                <w:rFonts w:ascii="Arial" w:hAnsi="Arial" w:cs="Arial"/>
                <w:sz w:val="20"/>
                <w:szCs w:val="20"/>
                <w:lang w:val="eu-ES"/>
              </w:rPr>
              <w:t>ÁLAVA</w:t>
            </w:r>
          </w:p>
        </w:tc>
      </w:tr>
    </w:tbl>
    <w:tbl>
      <w:tblPr>
        <w:tblpPr w:leftFromText="141" w:rightFromText="141" w:vertAnchor="text" w:horzAnchor="margin" w:tblpXSpec="center" w:tblpY="389"/>
        <w:tblW w:w="103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762"/>
        <w:gridCol w:w="2552"/>
      </w:tblGrid>
      <w:tr w:rsidR="0042400C" w:rsidRPr="0042400C" w:rsidTr="0042400C">
        <w:trPr>
          <w:trHeight w:hRule="exact" w:val="284"/>
        </w:trPr>
        <w:tc>
          <w:tcPr>
            <w:tcW w:w="7762" w:type="dxa"/>
            <w:tcBorders>
              <w:top w:val="nil"/>
              <w:left w:val="nil"/>
              <w:right w:val="nil"/>
            </w:tcBorders>
            <w:shd w:val="clear" w:color="auto" w:fill="auto"/>
            <w:vAlign w:val="center"/>
          </w:tcPr>
          <w:p w:rsidR="0042400C" w:rsidRPr="0042400C" w:rsidRDefault="0042400C" w:rsidP="0042400C">
            <w:pPr>
              <w:spacing w:after="0" w:line="240" w:lineRule="auto"/>
              <w:rPr>
                <w:rFonts w:ascii="Arial" w:eastAsia="Times New Roman" w:hAnsi="Arial" w:cs="Times New Roman"/>
                <w:strike/>
                <w:sz w:val="16"/>
                <w:szCs w:val="16"/>
                <w:lang w:eastAsia="es-ES"/>
              </w:rPr>
            </w:pPr>
            <w:proofErr w:type="spellStart"/>
            <w:r w:rsidRPr="0042400C">
              <w:rPr>
                <w:rFonts w:ascii="Arial" w:eastAsia="Times New Roman" w:hAnsi="Arial" w:cs="Times New Roman"/>
                <w:b/>
                <w:sz w:val="16"/>
                <w:szCs w:val="16"/>
                <w:lang w:eastAsia="es-ES"/>
              </w:rPr>
              <w:t>Eskatzailea</w:t>
            </w:r>
            <w:proofErr w:type="spellEnd"/>
            <w:r w:rsidRPr="0042400C">
              <w:rPr>
                <w:rFonts w:ascii="Arial" w:eastAsia="Times New Roman" w:hAnsi="Arial" w:cs="Times New Roman"/>
                <w:b/>
                <w:sz w:val="16"/>
                <w:szCs w:val="16"/>
                <w:lang w:val="eu-ES" w:eastAsia="es-ES"/>
              </w:rPr>
              <w:t xml:space="preserve">, izen-abizenak edo sozietatearen izena </w:t>
            </w:r>
            <w:r w:rsidRPr="0042400C">
              <w:rPr>
                <w:rFonts w:ascii="Arial" w:eastAsia="Times New Roman" w:hAnsi="Arial" w:cs="Times New Roman"/>
                <w:b/>
                <w:sz w:val="16"/>
                <w:szCs w:val="16"/>
                <w:lang w:val="eu-ES" w:eastAsia="es-ES"/>
              </w:rPr>
              <w:sym w:font="Wingdings 2" w:char="F0A1"/>
            </w:r>
            <w:r w:rsidRPr="0042400C">
              <w:rPr>
                <w:rFonts w:ascii="Arial" w:eastAsia="Times New Roman" w:hAnsi="Arial" w:cs="Times New Roman"/>
                <w:b/>
                <w:sz w:val="16"/>
                <w:szCs w:val="16"/>
                <w:lang w:val="eu-ES" w:eastAsia="es-ES"/>
              </w:rPr>
              <w:t xml:space="preserve"> </w:t>
            </w:r>
            <w:proofErr w:type="spellStart"/>
            <w:r w:rsidRPr="0042400C">
              <w:rPr>
                <w:rFonts w:ascii="Arial" w:eastAsia="Times New Roman" w:hAnsi="Arial" w:cs="Times New Roman"/>
                <w:sz w:val="16"/>
                <w:szCs w:val="16"/>
                <w:lang w:val="eu-ES" w:eastAsia="es-ES"/>
              </w:rPr>
              <w:t>Solicitante</w:t>
            </w:r>
            <w:proofErr w:type="spellEnd"/>
            <w:r w:rsidRPr="0042400C">
              <w:rPr>
                <w:rFonts w:ascii="Arial" w:eastAsia="Times New Roman" w:hAnsi="Arial" w:cs="Times New Roman"/>
                <w:sz w:val="16"/>
                <w:szCs w:val="16"/>
                <w:lang w:eastAsia="es-ES"/>
              </w:rPr>
              <w:t>, nombre y apellidos o razón social</w:t>
            </w:r>
          </w:p>
        </w:tc>
        <w:tc>
          <w:tcPr>
            <w:tcW w:w="2552" w:type="dxa"/>
            <w:tcBorders>
              <w:top w:val="nil"/>
              <w:left w:val="nil"/>
              <w:right w:val="nil"/>
            </w:tcBorders>
            <w:shd w:val="clear" w:color="auto" w:fill="auto"/>
            <w:vAlign w:val="center"/>
          </w:tcPr>
          <w:p w:rsidR="0042400C" w:rsidRPr="0042400C" w:rsidRDefault="0042400C" w:rsidP="0042400C">
            <w:pPr>
              <w:spacing w:after="0" w:line="240" w:lineRule="auto"/>
              <w:rPr>
                <w:rFonts w:ascii="Arial" w:eastAsia="Times New Roman" w:hAnsi="Arial" w:cs="Times New Roman"/>
                <w:sz w:val="16"/>
                <w:szCs w:val="16"/>
                <w:lang w:eastAsia="es-ES"/>
              </w:rPr>
            </w:pPr>
            <w:r w:rsidRPr="0042400C">
              <w:rPr>
                <w:rFonts w:ascii="Arial" w:eastAsia="Times New Roman" w:hAnsi="Arial" w:cs="Times New Roman"/>
                <w:b/>
                <w:sz w:val="16"/>
                <w:szCs w:val="16"/>
                <w:lang w:eastAsia="es-ES"/>
              </w:rPr>
              <w:t>NAN-IFK</w:t>
            </w:r>
            <w:r w:rsidRPr="0042400C">
              <w:rPr>
                <w:rFonts w:ascii="Arial" w:eastAsia="Times New Roman" w:hAnsi="Arial" w:cs="Times New Roman"/>
                <w:sz w:val="16"/>
                <w:szCs w:val="16"/>
                <w:lang w:eastAsia="es-ES"/>
              </w:rPr>
              <w:t xml:space="preserve"> </w:t>
            </w:r>
            <w:r w:rsidRPr="0042400C">
              <w:rPr>
                <w:rFonts w:ascii="Arial" w:eastAsia="Times New Roman" w:hAnsi="Arial" w:cs="Times New Roman"/>
                <w:b/>
                <w:sz w:val="16"/>
                <w:szCs w:val="16"/>
                <w:lang w:val="eu-ES" w:eastAsia="es-ES"/>
              </w:rPr>
              <w:sym w:font="Wingdings 2" w:char="F0A1"/>
            </w:r>
            <w:r w:rsidRPr="0042400C">
              <w:rPr>
                <w:rFonts w:ascii="Arial" w:eastAsia="Times New Roman" w:hAnsi="Arial" w:cs="Times New Roman"/>
                <w:b/>
                <w:sz w:val="16"/>
                <w:szCs w:val="16"/>
                <w:lang w:val="eu-ES" w:eastAsia="es-ES"/>
              </w:rPr>
              <w:t xml:space="preserve"> </w:t>
            </w:r>
            <w:proofErr w:type="spellStart"/>
            <w:r w:rsidRPr="0042400C">
              <w:rPr>
                <w:rFonts w:ascii="Arial" w:eastAsia="Times New Roman" w:hAnsi="Arial" w:cs="Times New Roman"/>
                <w:sz w:val="16"/>
                <w:szCs w:val="16"/>
                <w:lang w:val="eu-ES" w:eastAsia="es-ES"/>
              </w:rPr>
              <w:t>DNI-NIF</w:t>
            </w:r>
            <w:proofErr w:type="spellEnd"/>
          </w:p>
        </w:tc>
      </w:tr>
      <w:tr w:rsidR="0042400C" w:rsidRPr="0042400C" w:rsidTr="0042400C">
        <w:trPr>
          <w:trHeight w:hRule="exact" w:val="290"/>
        </w:trPr>
        <w:tc>
          <w:tcPr>
            <w:tcW w:w="7762" w:type="dxa"/>
            <w:shd w:val="clear" w:color="auto" w:fill="auto"/>
            <w:vAlign w:val="center"/>
          </w:tcPr>
          <w:p w:rsidR="0042400C" w:rsidRPr="0042400C" w:rsidRDefault="0042400C" w:rsidP="0042400C">
            <w:pPr>
              <w:spacing w:after="0" w:line="240" w:lineRule="auto"/>
              <w:rPr>
                <w:rFonts w:ascii="Arial" w:eastAsia="Times New Roman" w:hAnsi="Arial" w:cs="Times New Roman"/>
                <w:sz w:val="16"/>
                <w:szCs w:val="16"/>
                <w:lang w:eastAsia="es-ES"/>
              </w:rPr>
            </w:pPr>
          </w:p>
        </w:tc>
        <w:tc>
          <w:tcPr>
            <w:tcW w:w="2552" w:type="dxa"/>
            <w:shd w:val="clear" w:color="auto" w:fill="auto"/>
            <w:vAlign w:val="center"/>
          </w:tcPr>
          <w:p w:rsidR="0042400C" w:rsidRPr="0042400C" w:rsidRDefault="0042400C" w:rsidP="0042400C">
            <w:pPr>
              <w:spacing w:after="0" w:line="240" w:lineRule="auto"/>
              <w:rPr>
                <w:rFonts w:ascii="Arial" w:eastAsia="Times New Roman" w:hAnsi="Arial" w:cs="Times New Roman"/>
                <w:sz w:val="16"/>
                <w:szCs w:val="16"/>
                <w:lang w:eastAsia="es-ES"/>
              </w:rPr>
            </w:pPr>
          </w:p>
        </w:tc>
      </w:tr>
    </w:tbl>
    <w:p w:rsidR="0042400C" w:rsidRDefault="0042400C"/>
    <w:tbl>
      <w:tblPr>
        <w:tblW w:w="9923" w:type="dxa"/>
        <w:tblInd w:w="-743" w:type="dxa"/>
        <w:tblLayout w:type="fixed"/>
        <w:tblLook w:val="04A0" w:firstRow="1" w:lastRow="0" w:firstColumn="1" w:lastColumn="0" w:noHBand="0" w:noVBand="1"/>
      </w:tblPr>
      <w:tblGrid>
        <w:gridCol w:w="4820"/>
        <w:gridCol w:w="425"/>
        <w:gridCol w:w="4678"/>
      </w:tblGrid>
      <w:tr w:rsidR="0042400C" w:rsidRPr="00404017" w:rsidTr="006C5AE8">
        <w:tc>
          <w:tcPr>
            <w:tcW w:w="4820" w:type="dxa"/>
            <w:shd w:val="clear" w:color="auto" w:fill="auto"/>
          </w:tcPr>
          <w:p w:rsidR="00343A98" w:rsidRPr="00404017" w:rsidRDefault="001160EF" w:rsidP="00343A98">
            <w:pPr>
              <w:spacing w:after="40" w:line="240" w:lineRule="auto"/>
              <w:rPr>
                <w:rFonts w:ascii="Arial" w:eastAsia="Times New Roman" w:hAnsi="Arial" w:cs="Arial"/>
                <w:color w:val="00B050"/>
                <w:sz w:val="16"/>
                <w:szCs w:val="16"/>
                <w:lang w:eastAsia="es-ES"/>
              </w:rPr>
            </w:pPr>
            <w:r w:rsidRPr="00404017">
              <w:rPr>
                <w:rFonts w:ascii="Arial" w:eastAsia="Times New Roman" w:hAnsi="Arial" w:cs="Arial"/>
                <w:sz w:val="16"/>
                <w:szCs w:val="16"/>
                <w:lang w:val="eu-ES" w:eastAsia="es-ES"/>
              </w:rPr>
              <w:t xml:space="preserve">Arabako Lurralde Historikoan fruta-arbolak ezartzeko laguntzen </w:t>
            </w:r>
            <w:r w:rsidR="00343A98" w:rsidRPr="00404017">
              <w:rPr>
                <w:rFonts w:ascii="Arial" w:eastAsia="Times New Roman" w:hAnsi="Arial" w:cs="Arial"/>
                <w:sz w:val="16"/>
                <w:szCs w:val="16"/>
                <w:lang w:val="eu-ES" w:eastAsia="es-ES"/>
              </w:rPr>
              <w:t>eskatzaile gisa</w:t>
            </w:r>
            <w:r w:rsidR="00343A98" w:rsidRPr="00404017">
              <w:rPr>
                <w:rFonts w:ascii="Arial" w:eastAsia="Times New Roman" w:hAnsi="Arial" w:cs="Arial"/>
                <w:color w:val="00B050"/>
                <w:sz w:val="16"/>
                <w:szCs w:val="16"/>
                <w:lang w:eastAsia="es-ES"/>
              </w:rPr>
              <w:t xml:space="preserve"> </w:t>
            </w:r>
            <w:r w:rsidR="00343A98" w:rsidRPr="00404017">
              <w:rPr>
                <w:rFonts w:ascii="Arial" w:eastAsia="Times New Roman" w:hAnsi="Arial" w:cs="Arial"/>
                <w:sz w:val="16"/>
                <w:szCs w:val="16"/>
                <w:lang w:val="eu-ES" w:eastAsia="es-ES"/>
              </w:rPr>
              <w:t>HITZEMATEN DU honako hauek egingo dituela:</w:t>
            </w:r>
          </w:p>
          <w:p w:rsidR="0042400C" w:rsidRPr="00404017" w:rsidRDefault="0042400C" w:rsidP="0042400C">
            <w:pPr>
              <w:spacing w:after="40" w:line="240" w:lineRule="auto"/>
              <w:rPr>
                <w:rFonts w:ascii="Arial" w:eastAsia="Times New Roman" w:hAnsi="Arial" w:cs="Arial"/>
                <w:sz w:val="16"/>
                <w:szCs w:val="16"/>
                <w:lang w:eastAsia="es-ES"/>
              </w:rPr>
            </w:pPr>
          </w:p>
        </w:tc>
        <w:tc>
          <w:tcPr>
            <w:tcW w:w="425" w:type="dxa"/>
            <w:shd w:val="clear" w:color="auto" w:fill="auto"/>
          </w:tcPr>
          <w:p w:rsidR="0042400C" w:rsidRPr="00404017" w:rsidRDefault="0042400C" w:rsidP="0042400C">
            <w:pPr>
              <w:spacing w:after="40" w:line="240" w:lineRule="auto"/>
              <w:jc w:val="both"/>
              <w:rPr>
                <w:rFonts w:ascii="Arial" w:eastAsia="Times New Roman" w:hAnsi="Arial" w:cs="Arial"/>
                <w:sz w:val="16"/>
                <w:szCs w:val="16"/>
                <w:lang w:eastAsia="es-ES"/>
              </w:rPr>
            </w:pPr>
          </w:p>
        </w:tc>
        <w:tc>
          <w:tcPr>
            <w:tcW w:w="4678" w:type="dxa"/>
            <w:shd w:val="clear" w:color="auto" w:fill="auto"/>
          </w:tcPr>
          <w:p w:rsidR="0042400C" w:rsidRPr="00404017" w:rsidRDefault="00343A98" w:rsidP="00A61DBF">
            <w:pPr>
              <w:spacing w:after="40" w:line="240" w:lineRule="auto"/>
              <w:rPr>
                <w:rFonts w:ascii="Arial" w:eastAsia="Times New Roman" w:hAnsi="Arial" w:cs="Arial"/>
                <w:sz w:val="16"/>
                <w:szCs w:val="16"/>
                <w:lang w:eastAsia="es-ES"/>
              </w:rPr>
            </w:pPr>
            <w:r w:rsidRPr="00404017">
              <w:rPr>
                <w:rFonts w:ascii="Arial" w:eastAsia="Times New Roman" w:hAnsi="Arial" w:cs="Arial"/>
                <w:sz w:val="16"/>
                <w:szCs w:val="16"/>
                <w:lang w:eastAsia="es-ES"/>
              </w:rPr>
              <w:t xml:space="preserve">Como solicitante de la ayuda </w:t>
            </w:r>
            <w:r w:rsidR="00A61DBF" w:rsidRPr="00404017">
              <w:rPr>
                <w:rFonts w:ascii="Arial" w:eastAsia="Times New Roman" w:hAnsi="Arial" w:cs="Arial"/>
                <w:sz w:val="16"/>
                <w:szCs w:val="16"/>
                <w:lang w:eastAsia="es-ES"/>
              </w:rPr>
              <w:t>para la implantación de cultivos frutales en el Territorio Histórico de Álava</w:t>
            </w:r>
            <w:r w:rsidR="00F071A0" w:rsidRPr="00404017">
              <w:rPr>
                <w:rFonts w:ascii="Arial" w:eastAsia="Times New Roman" w:hAnsi="Arial" w:cs="Arial"/>
                <w:sz w:val="16"/>
                <w:szCs w:val="16"/>
                <w:lang w:eastAsia="es-ES"/>
              </w:rPr>
              <w:t xml:space="preserve"> </w:t>
            </w:r>
            <w:r w:rsidRPr="00404017">
              <w:rPr>
                <w:rFonts w:ascii="Arial" w:eastAsia="Times New Roman" w:hAnsi="Arial" w:cs="Arial"/>
                <w:sz w:val="16"/>
                <w:szCs w:val="16"/>
                <w:lang w:eastAsia="es-ES"/>
              </w:rPr>
              <w:t>SE COMPROMETE A:</w:t>
            </w:r>
          </w:p>
          <w:p w:rsidR="00962711" w:rsidRPr="00404017" w:rsidRDefault="00962711" w:rsidP="0042400C">
            <w:pPr>
              <w:spacing w:after="40" w:line="240" w:lineRule="auto"/>
              <w:rPr>
                <w:rFonts w:ascii="Arial" w:eastAsia="Times New Roman" w:hAnsi="Arial" w:cs="Arial"/>
                <w:sz w:val="16"/>
                <w:szCs w:val="16"/>
                <w:lang w:eastAsia="es-ES"/>
              </w:rPr>
            </w:pPr>
          </w:p>
        </w:tc>
      </w:tr>
      <w:tr w:rsidR="002412B0" w:rsidRPr="00404017" w:rsidTr="006C5AE8">
        <w:tc>
          <w:tcPr>
            <w:tcW w:w="4820" w:type="dxa"/>
            <w:shd w:val="clear" w:color="auto" w:fill="auto"/>
          </w:tcPr>
          <w:p w:rsidR="002412B0" w:rsidRPr="00404017" w:rsidRDefault="001160EF" w:rsidP="009447D5">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Landaketa</w:t>
            </w:r>
            <w:proofErr w:type="spellEnd"/>
            <w:r w:rsidRPr="00404017">
              <w:rPr>
                <w:rFonts w:ascii="Arial" w:eastAsia="Times New Roman" w:hAnsi="Arial" w:cs="Arial"/>
                <w:sz w:val="16"/>
                <w:szCs w:val="16"/>
                <w:lang w:eastAsia="es-ES"/>
              </w:rPr>
              <w:t xml:space="preserve"> plan </w:t>
            </w:r>
            <w:proofErr w:type="spellStart"/>
            <w:r w:rsidRPr="00404017">
              <w:rPr>
                <w:rFonts w:ascii="Arial" w:eastAsia="Times New Roman" w:hAnsi="Arial" w:cs="Arial"/>
                <w:sz w:val="16"/>
                <w:szCs w:val="16"/>
                <w:lang w:eastAsia="es-ES"/>
              </w:rPr>
              <w:t>bat</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egin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laguntza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esleitzeko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ebazpenean</w:t>
            </w:r>
            <w:proofErr w:type="spellEnd"/>
            <w:r w:rsidRPr="00404017">
              <w:rPr>
                <w:rFonts w:ascii="Arial" w:eastAsia="Times New Roman" w:hAnsi="Arial" w:cs="Arial"/>
                <w:sz w:val="16"/>
                <w:szCs w:val="16"/>
                <w:lang w:eastAsia="es-ES"/>
              </w:rPr>
              <w:t xml:space="preserve"> eta </w:t>
            </w:r>
            <w:proofErr w:type="spellStart"/>
            <w:r w:rsidRPr="00404017">
              <w:rPr>
                <w:rFonts w:ascii="Arial" w:eastAsia="Times New Roman" w:hAnsi="Arial" w:cs="Arial"/>
                <w:sz w:val="16"/>
                <w:szCs w:val="16"/>
                <w:lang w:eastAsia="es-ES"/>
              </w:rPr>
              <w:t>oinarri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hauetan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ezarritakoren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arabera</w:t>
            </w:r>
            <w:proofErr w:type="spellEnd"/>
          </w:p>
        </w:tc>
        <w:tc>
          <w:tcPr>
            <w:tcW w:w="425" w:type="dxa"/>
            <w:shd w:val="clear" w:color="auto" w:fill="auto"/>
          </w:tcPr>
          <w:p w:rsidR="002412B0" w:rsidRPr="00404017" w:rsidRDefault="002412B0" w:rsidP="0042400C">
            <w:pPr>
              <w:spacing w:after="40" w:line="240" w:lineRule="auto"/>
              <w:jc w:val="both"/>
              <w:rPr>
                <w:rFonts w:ascii="Arial" w:eastAsia="Times New Roman" w:hAnsi="Arial" w:cs="Arial"/>
                <w:sz w:val="16"/>
                <w:szCs w:val="16"/>
                <w:lang w:eastAsia="es-ES"/>
              </w:rPr>
            </w:pPr>
          </w:p>
        </w:tc>
        <w:tc>
          <w:tcPr>
            <w:tcW w:w="4678" w:type="dxa"/>
            <w:shd w:val="clear" w:color="auto" w:fill="auto"/>
          </w:tcPr>
          <w:p w:rsidR="002412B0" w:rsidRPr="00404017" w:rsidRDefault="002412B0" w:rsidP="009447D5">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Realizar el plan de plantación en los términos establecidos en la resolución de concesión de la ayuda y las presentes bases.</w:t>
            </w:r>
          </w:p>
        </w:tc>
      </w:tr>
      <w:tr w:rsidR="002412B0" w:rsidRPr="00404017" w:rsidTr="006C5AE8">
        <w:tc>
          <w:tcPr>
            <w:tcW w:w="4820" w:type="dxa"/>
            <w:shd w:val="clear" w:color="auto" w:fill="auto"/>
          </w:tcPr>
          <w:p w:rsidR="002412B0" w:rsidRPr="00404017" w:rsidRDefault="001160EF" w:rsidP="009447D5">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Saila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edo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sailak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jardunean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mantendu</w:t>
            </w:r>
            <w:proofErr w:type="spellEnd"/>
            <w:r w:rsidRPr="00404017">
              <w:rPr>
                <w:rFonts w:ascii="Arial" w:eastAsia="Times New Roman" w:hAnsi="Arial" w:cs="Arial"/>
                <w:sz w:val="16"/>
                <w:szCs w:val="16"/>
                <w:lang w:eastAsia="es-ES"/>
              </w:rPr>
              <w:t xml:space="preserve"> 10 </w:t>
            </w:r>
            <w:proofErr w:type="spellStart"/>
            <w:r w:rsidRPr="00404017">
              <w:rPr>
                <w:rFonts w:ascii="Arial" w:eastAsia="Times New Roman" w:hAnsi="Arial" w:cs="Arial"/>
                <w:sz w:val="16"/>
                <w:szCs w:val="16"/>
                <w:lang w:eastAsia="es-ES"/>
              </w:rPr>
              <w:t>urtez</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laguntza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esleitzen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denetik</w:t>
            </w:r>
            <w:proofErr w:type="spellEnd"/>
            <w:r w:rsidRPr="00404017">
              <w:rPr>
                <w:rFonts w:ascii="Arial" w:eastAsia="Times New Roman" w:hAnsi="Arial" w:cs="Arial"/>
                <w:sz w:val="16"/>
                <w:szCs w:val="16"/>
                <w:lang w:eastAsia="es-ES"/>
              </w:rPr>
              <w:t xml:space="preserve">. Laborea </w:t>
            </w:r>
            <w:proofErr w:type="spellStart"/>
            <w:r w:rsidRPr="00404017">
              <w:rPr>
                <w:rFonts w:ascii="Arial" w:eastAsia="Times New Roman" w:hAnsi="Arial" w:cs="Arial"/>
                <w:sz w:val="16"/>
                <w:szCs w:val="16"/>
                <w:lang w:eastAsia="es-ES"/>
              </w:rPr>
              <w:t>bertan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behera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utzita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dagoela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ulertuko</w:t>
            </w:r>
            <w:proofErr w:type="spellEnd"/>
            <w:r w:rsidRPr="00404017">
              <w:rPr>
                <w:rFonts w:ascii="Arial" w:eastAsia="Times New Roman" w:hAnsi="Arial" w:cs="Arial"/>
                <w:sz w:val="16"/>
                <w:szCs w:val="16"/>
                <w:lang w:eastAsia="es-ES"/>
              </w:rPr>
              <w:t xml:space="preserve"> da </w:t>
            </w:r>
            <w:proofErr w:type="spellStart"/>
            <w:r w:rsidRPr="00404017">
              <w:rPr>
                <w:rFonts w:ascii="Arial" w:eastAsia="Times New Roman" w:hAnsi="Arial" w:cs="Arial"/>
                <w:sz w:val="16"/>
                <w:szCs w:val="16"/>
                <w:lang w:eastAsia="es-ES"/>
              </w:rPr>
              <w:t>abenduaren</w:t>
            </w:r>
            <w:proofErr w:type="spellEnd"/>
            <w:r w:rsidRPr="00404017">
              <w:rPr>
                <w:rFonts w:ascii="Arial" w:eastAsia="Times New Roman" w:hAnsi="Arial" w:cs="Arial"/>
                <w:sz w:val="16"/>
                <w:szCs w:val="16"/>
                <w:lang w:eastAsia="es-ES"/>
              </w:rPr>
              <w:t xml:space="preserve"> 19ko 1075/2014 </w:t>
            </w:r>
            <w:proofErr w:type="spellStart"/>
            <w:r w:rsidRPr="00404017">
              <w:rPr>
                <w:rFonts w:ascii="Arial" w:eastAsia="Times New Roman" w:hAnsi="Arial" w:cs="Arial"/>
                <w:sz w:val="16"/>
                <w:szCs w:val="16"/>
                <w:lang w:eastAsia="es-ES"/>
              </w:rPr>
              <w:t>Errege</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Dekretuaren</w:t>
            </w:r>
            <w:proofErr w:type="spellEnd"/>
            <w:r w:rsidRPr="00404017">
              <w:rPr>
                <w:rFonts w:ascii="Arial" w:eastAsia="Times New Roman" w:hAnsi="Arial" w:cs="Arial"/>
                <w:sz w:val="16"/>
                <w:szCs w:val="16"/>
                <w:lang w:eastAsia="es-ES"/>
              </w:rPr>
              <w:t xml:space="preserve"> 11. </w:t>
            </w:r>
            <w:proofErr w:type="spellStart"/>
            <w:r w:rsidRPr="00404017">
              <w:rPr>
                <w:rFonts w:ascii="Arial" w:eastAsia="Times New Roman" w:hAnsi="Arial" w:cs="Arial"/>
                <w:sz w:val="16"/>
                <w:szCs w:val="16"/>
                <w:lang w:eastAsia="es-ES"/>
              </w:rPr>
              <w:t>artikuluak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jasoriko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irizpideak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betetzen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direnean</w:t>
            </w:r>
            <w:proofErr w:type="spellEnd"/>
            <w:r w:rsidRPr="00404017">
              <w:rPr>
                <w:rFonts w:ascii="Arial" w:eastAsia="Times New Roman" w:hAnsi="Arial" w:cs="Arial"/>
                <w:sz w:val="16"/>
                <w:szCs w:val="16"/>
                <w:lang w:eastAsia="es-ES"/>
              </w:rPr>
              <w:t>.</w:t>
            </w:r>
          </w:p>
        </w:tc>
        <w:tc>
          <w:tcPr>
            <w:tcW w:w="425" w:type="dxa"/>
            <w:shd w:val="clear" w:color="auto" w:fill="auto"/>
          </w:tcPr>
          <w:p w:rsidR="002412B0" w:rsidRPr="00404017" w:rsidRDefault="002412B0" w:rsidP="0042400C">
            <w:pPr>
              <w:spacing w:after="40" w:line="240" w:lineRule="auto"/>
              <w:jc w:val="both"/>
              <w:rPr>
                <w:rFonts w:ascii="Arial" w:eastAsia="Times New Roman" w:hAnsi="Arial" w:cs="Arial"/>
                <w:sz w:val="16"/>
                <w:szCs w:val="16"/>
                <w:lang w:eastAsia="es-ES"/>
              </w:rPr>
            </w:pPr>
          </w:p>
        </w:tc>
        <w:tc>
          <w:tcPr>
            <w:tcW w:w="4678" w:type="dxa"/>
            <w:shd w:val="clear" w:color="auto" w:fill="auto"/>
          </w:tcPr>
          <w:p w:rsidR="002412B0" w:rsidRPr="00404017" w:rsidRDefault="002412B0" w:rsidP="009447D5">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Mantener la plantación o plantaciones en activo durante 10 años desde la fecha de la concesión de la ayuda. Se considerará que el cultivo está abandonado cuando se cumplan los criterios a los que se refiere el artículo 11 del Real Decreto 1075/2014, de 19 de diciembre.</w:t>
            </w:r>
          </w:p>
        </w:tc>
      </w:tr>
      <w:tr w:rsidR="002412B0" w:rsidRPr="00404017" w:rsidTr="006C5AE8">
        <w:tc>
          <w:tcPr>
            <w:tcW w:w="4820" w:type="dxa"/>
            <w:shd w:val="clear" w:color="auto" w:fill="auto"/>
          </w:tcPr>
          <w:p w:rsidR="002412B0" w:rsidRPr="00404017" w:rsidRDefault="001160EF" w:rsidP="009447D5">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Landatutako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lurzatiak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Arabako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Nekazaritza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Ustiategien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Erregistroan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sartu</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laguntzaren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pertsona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edo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erakunde</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onuradunaren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titulartasunekoa</w:t>
            </w:r>
            <w:proofErr w:type="spellEnd"/>
            <w:r w:rsidRPr="00404017">
              <w:rPr>
                <w:rFonts w:ascii="Arial" w:eastAsia="Times New Roman" w:hAnsi="Arial" w:cs="Arial"/>
                <w:sz w:val="16"/>
                <w:szCs w:val="16"/>
                <w:lang w:eastAsia="es-ES"/>
              </w:rPr>
              <w:t xml:space="preserve"> den </w:t>
            </w:r>
            <w:proofErr w:type="spellStart"/>
            <w:r w:rsidRPr="00404017">
              <w:rPr>
                <w:rFonts w:ascii="Arial" w:eastAsia="Times New Roman" w:hAnsi="Arial" w:cs="Arial"/>
                <w:sz w:val="16"/>
                <w:szCs w:val="16"/>
                <w:lang w:eastAsia="es-ES"/>
              </w:rPr>
              <w:t>nekazaritza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ustiategiaren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barruan</w:t>
            </w:r>
            <w:proofErr w:type="spellEnd"/>
            <w:r w:rsidRPr="00404017">
              <w:rPr>
                <w:rFonts w:ascii="Arial" w:eastAsia="Times New Roman" w:hAnsi="Arial" w:cs="Arial"/>
                <w:sz w:val="16"/>
                <w:szCs w:val="16"/>
                <w:lang w:eastAsia="es-ES"/>
              </w:rPr>
              <w:t>.</w:t>
            </w:r>
          </w:p>
        </w:tc>
        <w:tc>
          <w:tcPr>
            <w:tcW w:w="425" w:type="dxa"/>
            <w:shd w:val="clear" w:color="auto" w:fill="auto"/>
          </w:tcPr>
          <w:p w:rsidR="002412B0" w:rsidRPr="00404017" w:rsidRDefault="002412B0" w:rsidP="0042400C">
            <w:pPr>
              <w:spacing w:after="40" w:line="240" w:lineRule="auto"/>
              <w:jc w:val="both"/>
              <w:rPr>
                <w:rFonts w:ascii="Arial" w:eastAsia="Times New Roman" w:hAnsi="Arial" w:cs="Arial"/>
                <w:sz w:val="16"/>
                <w:szCs w:val="16"/>
                <w:lang w:eastAsia="es-ES"/>
              </w:rPr>
            </w:pPr>
          </w:p>
        </w:tc>
        <w:tc>
          <w:tcPr>
            <w:tcW w:w="4678" w:type="dxa"/>
            <w:shd w:val="clear" w:color="auto" w:fill="auto"/>
          </w:tcPr>
          <w:p w:rsidR="002412B0" w:rsidRPr="00404017" w:rsidRDefault="002412B0" w:rsidP="009447D5">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Incluir la o las parcelas plantadas en el Registro de Explotaciones Agrarias de Álava dentro de la explotación agraria cuya titularidad pertenece a la persona o entidad beneficiaria de la ayuda.</w:t>
            </w:r>
          </w:p>
        </w:tc>
      </w:tr>
      <w:tr w:rsidR="002412B0" w:rsidRPr="00404017" w:rsidTr="006C5AE8">
        <w:tc>
          <w:tcPr>
            <w:tcW w:w="4820" w:type="dxa"/>
            <w:shd w:val="clear" w:color="auto" w:fill="auto"/>
          </w:tcPr>
          <w:p w:rsidR="002412B0" w:rsidRPr="00404017" w:rsidRDefault="001160EF" w:rsidP="009447D5">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Landaketaren</w:t>
            </w:r>
            <w:proofErr w:type="spellEnd"/>
            <w:r w:rsidRPr="00404017">
              <w:rPr>
                <w:rFonts w:ascii="Arial" w:eastAsia="Times New Roman" w:hAnsi="Arial" w:cs="Arial"/>
                <w:sz w:val="16"/>
                <w:szCs w:val="16"/>
                <w:lang w:eastAsia="es-ES"/>
              </w:rPr>
              <w:t xml:space="preserve"> eta </w:t>
            </w:r>
            <w:proofErr w:type="spellStart"/>
            <w:r w:rsidRPr="00404017">
              <w:rPr>
                <w:rFonts w:ascii="Arial" w:eastAsia="Times New Roman" w:hAnsi="Arial" w:cs="Arial"/>
                <w:sz w:val="16"/>
                <w:szCs w:val="16"/>
                <w:lang w:eastAsia="es-ES"/>
              </w:rPr>
              <w:t>erabilitako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landare</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materialaren</w:t>
            </w:r>
            <w:proofErr w:type="spellEnd"/>
            <w:r w:rsidRPr="00404017">
              <w:rPr>
                <w:rFonts w:ascii="Arial" w:eastAsia="Times New Roman" w:hAnsi="Arial" w:cs="Arial"/>
                <w:sz w:val="16"/>
                <w:szCs w:val="16"/>
                <w:lang w:eastAsia="es-ES"/>
              </w:rPr>
              <w:t xml:space="preserve">, pasaporte </w:t>
            </w:r>
            <w:proofErr w:type="spellStart"/>
            <w:r w:rsidRPr="00404017">
              <w:rPr>
                <w:rFonts w:ascii="Arial" w:eastAsia="Times New Roman" w:hAnsi="Arial" w:cs="Arial"/>
                <w:sz w:val="16"/>
                <w:szCs w:val="16"/>
                <w:lang w:eastAsia="es-ES"/>
              </w:rPr>
              <w:t>fitosanitarioen</w:t>
            </w:r>
            <w:proofErr w:type="spellEnd"/>
            <w:r w:rsidRPr="00404017">
              <w:rPr>
                <w:rFonts w:ascii="Arial" w:eastAsia="Times New Roman" w:hAnsi="Arial" w:cs="Arial"/>
                <w:sz w:val="16"/>
                <w:szCs w:val="16"/>
                <w:lang w:eastAsia="es-ES"/>
              </w:rPr>
              <w:t xml:space="preserve"> eta </w:t>
            </w:r>
            <w:proofErr w:type="spellStart"/>
            <w:r w:rsidRPr="00404017">
              <w:rPr>
                <w:rFonts w:ascii="Arial" w:eastAsia="Times New Roman" w:hAnsi="Arial" w:cs="Arial"/>
                <w:sz w:val="16"/>
                <w:szCs w:val="16"/>
                <w:lang w:eastAsia="es-ES"/>
              </w:rPr>
              <w:t>landare</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materialaren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albaranen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edo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fakturen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datuak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eman</w:t>
            </w:r>
            <w:proofErr w:type="spellEnd"/>
            <w:r w:rsidRPr="00404017">
              <w:rPr>
                <w:rFonts w:ascii="Arial" w:eastAsia="Times New Roman" w:hAnsi="Arial" w:cs="Arial"/>
                <w:sz w:val="16"/>
                <w:szCs w:val="16"/>
                <w:lang w:eastAsia="es-ES"/>
              </w:rPr>
              <w:t>.</w:t>
            </w:r>
          </w:p>
        </w:tc>
        <w:tc>
          <w:tcPr>
            <w:tcW w:w="425" w:type="dxa"/>
            <w:shd w:val="clear" w:color="auto" w:fill="auto"/>
          </w:tcPr>
          <w:p w:rsidR="002412B0" w:rsidRPr="00404017" w:rsidRDefault="002412B0" w:rsidP="0042400C">
            <w:pPr>
              <w:spacing w:after="40" w:line="240" w:lineRule="auto"/>
              <w:jc w:val="both"/>
              <w:rPr>
                <w:rFonts w:ascii="Arial" w:eastAsia="Times New Roman" w:hAnsi="Arial" w:cs="Arial"/>
                <w:sz w:val="16"/>
                <w:szCs w:val="16"/>
                <w:lang w:eastAsia="es-ES"/>
              </w:rPr>
            </w:pPr>
          </w:p>
        </w:tc>
        <w:tc>
          <w:tcPr>
            <w:tcW w:w="4678" w:type="dxa"/>
            <w:shd w:val="clear" w:color="auto" w:fill="auto"/>
          </w:tcPr>
          <w:p w:rsidR="002412B0" w:rsidRPr="00404017" w:rsidRDefault="002412B0" w:rsidP="009447D5">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Facilitar los datos de las plantaciones y del material vegetal utilizado, pasaportes fitosanitarios, albaranes y/o facturas del material vegetal.</w:t>
            </w:r>
          </w:p>
        </w:tc>
      </w:tr>
      <w:tr w:rsidR="002412B0" w:rsidRPr="00404017" w:rsidTr="006C5AE8">
        <w:tc>
          <w:tcPr>
            <w:tcW w:w="4820" w:type="dxa"/>
            <w:shd w:val="clear" w:color="auto" w:fill="auto"/>
          </w:tcPr>
          <w:p w:rsidR="002412B0" w:rsidRPr="00404017" w:rsidRDefault="001160EF" w:rsidP="009447D5">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Sailetara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sartzen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lagundu</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azterketa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ofizialak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ikuskapenak</w:t>
            </w:r>
            <w:proofErr w:type="spellEnd"/>
            <w:r w:rsidRPr="00404017">
              <w:rPr>
                <w:rFonts w:ascii="Arial" w:eastAsia="Times New Roman" w:hAnsi="Arial" w:cs="Arial"/>
                <w:sz w:val="16"/>
                <w:szCs w:val="16"/>
                <w:lang w:eastAsia="es-ES"/>
              </w:rPr>
              <w:t xml:space="preserve"> eta </w:t>
            </w:r>
            <w:proofErr w:type="spellStart"/>
            <w:r w:rsidRPr="00404017">
              <w:rPr>
                <w:rFonts w:ascii="Arial" w:eastAsia="Times New Roman" w:hAnsi="Arial" w:cs="Arial"/>
                <w:sz w:val="16"/>
                <w:szCs w:val="16"/>
                <w:lang w:eastAsia="es-ES"/>
              </w:rPr>
              <w:t>prospekzioak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egiteko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landare</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osasungintzaren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eremuaren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barruan</w:t>
            </w:r>
            <w:proofErr w:type="spellEnd"/>
            <w:r w:rsidRPr="00404017">
              <w:rPr>
                <w:rFonts w:ascii="Arial" w:eastAsia="Times New Roman" w:hAnsi="Arial" w:cs="Arial"/>
                <w:sz w:val="16"/>
                <w:szCs w:val="16"/>
                <w:lang w:eastAsia="es-ES"/>
              </w:rPr>
              <w:t>.</w:t>
            </w:r>
          </w:p>
        </w:tc>
        <w:tc>
          <w:tcPr>
            <w:tcW w:w="425" w:type="dxa"/>
            <w:shd w:val="clear" w:color="auto" w:fill="auto"/>
          </w:tcPr>
          <w:p w:rsidR="002412B0" w:rsidRPr="00404017" w:rsidRDefault="002412B0" w:rsidP="0042400C">
            <w:pPr>
              <w:spacing w:after="40" w:line="240" w:lineRule="auto"/>
              <w:jc w:val="both"/>
              <w:rPr>
                <w:rFonts w:ascii="Arial" w:eastAsia="Times New Roman" w:hAnsi="Arial" w:cs="Arial"/>
                <w:sz w:val="16"/>
                <w:szCs w:val="16"/>
                <w:lang w:eastAsia="es-ES"/>
              </w:rPr>
            </w:pPr>
          </w:p>
        </w:tc>
        <w:tc>
          <w:tcPr>
            <w:tcW w:w="4678" w:type="dxa"/>
            <w:shd w:val="clear" w:color="auto" w:fill="auto"/>
          </w:tcPr>
          <w:p w:rsidR="002412B0" w:rsidRPr="00404017" w:rsidRDefault="002412B0" w:rsidP="009447D5">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Facilitar el acceso a las plantaciones para las labores de exámenes oficiales, inspecciones y prospecciones dentro del ámbito de la sanidad vegetal.</w:t>
            </w:r>
          </w:p>
        </w:tc>
      </w:tr>
      <w:tr w:rsidR="009B41B9" w:rsidRPr="00404017" w:rsidTr="006C5AE8">
        <w:tc>
          <w:tcPr>
            <w:tcW w:w="4820" w:type="dxa"/>
            <w:shd w:val="clear" w:color="auto" w:fill="auto"/>
          </w:tcPr>
          <w:p w:rsidR="009B41B9" w:rsidRPr="00404017" w:rsidRDefault="009B41B9" w:rsidP="009C17FF">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 xml:space="preserve">Fruta </w:t>
            </w:r>
            <w:proofErr w:type="spellStart"/>
            <w:r w:rsidRPr="00404017">
              <w:rPr>
                <w:rFonts w:ascii="Arial" w:eastAsia="Times New Roman" w:hAnsi="Arial" w:cs="Arial"/>
                <w:sz w:val="16"/>
                <w:szCs w:val="16"/>
                <w:lang w:eastAsia="es-ES"/>
              </w:rPr>
              <w:t>jarduera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zuzenean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gauzatzea</w:t>
            </w:r>
            <w:proofErr w:type="spellEnd"/>
            <w:r w:rsidRPr="00404017">
              <w:rPr>
                <w:rFonts w:ascii="Arial" w:eastAsia="Times New Roman" w:hAnsi="Arial" w:cs="Arial"/>
                <w:sz w:val="16"/>
                <w:szCs w:val="16"/>
                <w:lang w:eastAsia="es-ES"/>
              </w:rPr>
              <w:t>.</w:t>
            </w:r>
          </w:p>
        </w:tc>
        <w:tc>
          <w:tcPr>
            <w:tcW w:w="425" w:type="dxa"/>
            <w:shd w:val="clear" w:color="auto" w:fill="auto"/>
          </w:tcPr>
          <w:p w:rsidR="009B41B9" w:rsidRPr="00404017" w:rsidRDefault="009B41B9" w:rsidP="0042400C">
            <w:pPr>
              <w:spacing w:after="40" w:line="240" w:lineRule="auto"/>
              <w:jc w:val="both"/>
              <w:rPr>
                <w:rFonts w:ascii="Arial" w:eastAsia="Times New Roman" w:hAnsi="Arial" w:cs="Arial"/>
                <w:sz w:val="16"/>
                <w:szCs w:val="16"/>
                <w:lang w:eastAsia="es-ES"/>
              </w:rPr>
            </w:pPr>
          </w:p>
        </w:tc>
        <w:tc>
          <w:tcPr>
            <w:tcW w:w="4678" w:type="dxa"/>
            <w:shd w:val="clear" w:color="auto" w:fill="auto"/>
          </w:tcPr>
          <w:p w:rsidR="009B41B9" w:rsidRPr="00404017" w:rsidRDefault="009B41B9" w:rsidP="001927A2">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Ejercer directamente la actividad frutícola.</w:t>
            </w:r>
          </w:p>
        </w:tc>
      </w:tr>
      <w:tr w:rsidR="009B41B9" w:rsidRPr="00404017" w:rsidTr="006C5AE8">
        <w:tc>
          <w:tcPr>
            <w:tcW w:w="4820" w:type="dxa"/>
            <w:shd w:val="clear" w:color="auto" w:fill="auto"/>
          </w:tcPr>
          <w:p w:rsidR="009B41B9" w:rsidRPr="00404017" w:rsidRDefault="009B41B9" w:rsidP="009C17FF">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Laguntza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eskabidea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aurkeztean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frogatu</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ezean</w:t>
            </w:r>
            <w:proofErr w:type="spellEnd"/>
            <w:r w:rsidRPr="00404017">
              <w:rPr>
                <w:rFonts w:ascii="Arial" w:eastAsia="Times New Roman" w:hAnsi="Arial" w:cs="Arial"/>
                <w:sz w:val="16"/>
                <w:szCs w:val="16"/>
                <w:lang w:eastAsia="es-ES"/>
              </w:rPr>
              <w:t xml:space="preserve">, fruta </w:t>
            </w:r>
            <w:proofErr w:type="spellStart"/>
            <w:r w:rsidRPr="00404017">
              <w:rPr>
                <w:rFonts w:ascii="Arial" w:eastAsia="Times New Roman" w:hAnsi="Arial" w:cs="Arial"/>
                <w:sz w:val="16"/>
                <w:szCs w:val="16"/>
                <w:lang w:eastAsia="es-ES"/>
              </w:rPr>
              <w:t>sektorearekin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loturiko</w:t>
            </w:r>
            <w:proofErr w:type="spellEnd"/>
            <w:r w:rsidRPr="00404017">
              <w:rPr>
                <w:rFonts w:ascii="Arial" w:eastAsia="Times New Roman" w:hAnsi="Arial" w:cs="Arial"/>
                <w:sz w:val="16"/>
                <w:szCs w:val="16"/>
                <w:lang w:eastAsia="es-ES"/>
              </w:rPr>
              <w:t xml:space="preserve"> 30 </w:t>
            </w:r>
            <w:proofErr w:type="spellStart"/>
            <w:r w:rsidRPr="00404017">
              <w:rPr>
                <w:rFonts w:ascii="Arial" w:eastAsia="Times New Roman" w:hAnsi="Arial" w:cs="Arial"/>
                <w:sz w:val="16"/>
                <w:szCs w:val="16"/>
                <w:lang w:eastAsia="es-ES"/>
              </w:rPr>
              <w:t>orduko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nekazaritza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prestakuntza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frogatzea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laguntzaren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azken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egiaztapena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gauzatu</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aurretik</w:t>
            </w:r>
            <w:proofErr w:type="spellEnd"/>
          </w:p>
        </w:tc>
        <w:tc>
          <w:tcPr>
            <w:tcW w:w="425" w:type="dxa"/>
            <w:shd w:val="clear" w:color="auto" w:fill="auto"/>
          </w:tcPr>
          <w:p w:rsidR="009B41B9" w:rsidRPr="00404017" w:rsidRDefault="009B41B9" w:rsidP="0042400C">
            <w:pPr>
              <w:spacing w:after="40" w:line="240" w:lineRule="auto"/>
              <w:jc w:val="both"/>
              <w:rPr>
                <w:rFonts w:ascii="Arial" w:eastAsia="Times New Roman" w:hAnsi="Arial" w:cs="Arial"/>
                <w:sz w:val="16"/>
                <w:szCs w:val="16"/>
                <w:lang w:eastAsia="es-ES"/>
              </w:rPr>
            </w:pPr>
          </w:p>
        </w:tc>
        <w:tc>
          <w:tcPr>
            <w:tcW w:w="4678" w:type="dxa"/>
            <w:shd w:val="clear" w:color="auto" w:fill="auto"/>
          </w:tcPr>
          <w:p w:rsidR="009B41B9" w:rsidRPr="00404017" w:rsidRDefault="009B41B9" w:rsidP="001927A2">
            <w:pPr>
              <w:numPr>
                <w:ilvl w:val="0"/>
                <w:numId w:val="1"/>
              </w:numPr>
              <w:spacing w:after="40" w:line="240" w:lineRule="auto"/>
              <w:ind w:left="227" w:hanging="170"/>
              <w:rPr>
                <w:rFonts w:ascii="UniversLTStd" w:hAnsi="UniversLTStd" w:cs="UniversLTStd"/>
                <w:sz w:val="16"/>
                <w:szCs w:val="16"/>
              </w:rPr>
            </w:pPr>
            <w:r w:rsidRPr="00404017">
              <w:rPr>
                <w:rFonts w:ascii="Arial" w:eastAsia="Times New Roman" w:hAnsi="Arial" w:cs="Arial"/>
                <w:sz w:val="16"/>
                <w:szCs w:val="16"/>
                <w:lang w:eastAsia="es-ES"/>
              </w:rPr>
              <w:t>En el caso de que no se acredite en el momento de presentar la solicitud de ayuda, acreditar 30 horas de formación agraria relacionada con el sector frutal con anterioridad a la certificación final de la ayuda.</w:t>
            </w:r>
          </w:p>
        </w:tc>
      </w:tr>
      <w:tr w:rsidR="009B41B9" w:rsidRPr="00404017" w:rsidTr="006C5AE8">
        <w:tc>
          <w:tcPr>
            <w:tcW w:w="4820" w:type="dxa"/>
            <w:shd w:val="clear" w:color="auto" w:fill="auto"/>
          </w:tcPr>
          <w:p w:rsidR="009B41B9" w:rsidRPr="00404017" w:rsidRDefault="009B41B9" w:rsidP="009447D5">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Ureztatze</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instalazioetako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inbertsioen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kasuan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bete</w:t>
            </w:r>
            <w:proofErr w:type="spellEnd"/>
            <w:r w:rsidRPr="00404017">
              <w:rPr>
                <w:rFonts w:ascii="Arial" w:eastAsia="Times New Roman" w:hAnsi="Arial" w:cs="Arial"/>
                <w:sz w:val="16"/>
                <w:szCs w:val="16"/>
                <w:lang w:eastAsia="es-ES"/>
              </w:rPr>
              <w:t xml:space="preserve"> 1305/2013 </w:t>
            </w:r>
            <w:proofErr w:type="spellStart"/>
            <w:r w:rsidRPr="00404017">
              <w:rPr>
                <w:rFonts w:ascii="Arial" w:eastAsia="Times New Roman" w:hAnsi="Arial" w:cs="Arial"/>
                <w:sz w:val="16"/>
                <w:szCs w:val="16"/>
                <w:lang w:eastAsia="es-ES"/>
              </w:rPr>
              <w:t>Arautegiaren</w:t>
            </w:r>
            <w:proofErr w:type="spellEnd"/>
            <w:r w:rsidRPr="00404017">
              <w:rPr>
                <w:rFonts w:ascii="Arial" w:eastAsia="Times New Roman" w:hAnsi="Arial" w:cs="Arial"/>
                <w:sz w:val="16"/>
                <w:szCs w:val="16"/>
                <w:lang w:eastAsia="es-ES"/>
              </w:rPr>
              <w:t xml:space="preserve"> 46. </w:t>
            </w:r>
            <w:proofErr w:type="spellStart"/>
            <w:r w:rsidRPr="00404017">
              <w:rPr>
                <w:rFonts w:ascii="Arial" w:eastAsia="Times New Roman" w:hAnsi="Arial" w:cs="Arial"/>
                <w:sz w:val="16"/>
                <w:szCs w:val="16"/>
                <w:lang w:eastAsia="es-ES"/>
              </w:rPr>
              <w:t>artikuluan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jasotako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hautagarritasun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baldintzak</w:t>
            </w:r>
            <w:proofErr w:type="spellEnd"/>
            <w:r w:rsidRPr="00404017">
              <w:rPr>
                <w:rFonts w:ascii="Arial" w:eastAsia="Times New Roman" w:hAnsi="Arial" w:cs="Arial"/>
                <w:sz w:val="16"/>
                <w:szCs w:val="16"/>
                <w:lang w:eastAsia="es-ES"/>
              </w:rPr>
              <w:t xml:space="preserve"> eta </w:t>
            </w:r>
            <w:proofErr w:type="spellStart"/>
            <w:r w:rsidRPr="00404017">
              <w:rPr>
                <w:rFonts w:ascii="Arial" w:eastAsia="Times New Roman" w:hAnsi="Arial" w:cs="Arial"/>
                <w:sz w:val="16"/>
                <w:szCs w:val="16"/>
                <w:lang w:eastAsia="es-ES"/>
              </w:rPr>
              <w:t>marko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nazionalean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jasotako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xedapen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orokorrak</w:t>
            </w:r>
            <w:proofErr w:type="spellEnd"/>
            <w:r w:rsidRPr="00404017">
              <w:rPr>
                <w:rFonts w:ascii="Arial" w:eastAsia="Times New Roman" w:hAnsi="Arial" w:cs="Arial"/>
                <w:sz w:val="16"/>
                <w:szCs w:val="16"/>
                <w:lang w:eastAsia="es-ES"/>
              </w:rPr>
              <w:t>.</w:t>
            </w:r>
          </w:p>
        </w:tc>
        <w:tc>
          <w:tcPr>
            <w:tcW w:w="425" w:type="dxa"/>
            <w:shd w:val="clear" w:color="auto" w:fill="auto"/>
          </w:tcPr>
          <w:p w:rsidR="009B41B9" w:rsidRPr="00404017" w:rsidRDefault="009B41B9" w:rsidP="0042400C">
            <w:pPr>
              <w:spacing w:after="40" w:line="240" w:lineRule="auto"/>
              <w:jc w:val="both"/>
              <w:rPr>
                <w:rFonts w:ascii="Arial" w:eastAsia="Times New Roman" w:hAnsi="Arial" w:cs="Arial"/>
                <w:sz w:val="16"/>
                <w:szCs w:val="16"/>
                <w:lang w:eastAsia="es-ES"/>
              </w:rPr>
            </w:pPr>
          </w:p>
        </w:tc>
        <w:tc>
          <w:tcPr>
            <w:tcW w:w="4678" w:type="dxa"/>
            <w:shd w:val="clear" w:color="auto" w:fill="auto"/>
          </w:tcPr>
          <w:p w:rsidR="009B41B9" w:rsidRPr="00404017" w:rsidRDefault="009B41B9" w:rsidP="001927A2">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Cumplir, en el caso de inversiones en instalaciones de riego, con las condiciones de elegibilidad reflejadas en el artículo 46 del Reglamento 1305/2013 así como las disposiciones comunes establecidas en el Marco Nacional.</w:t>
            </w:r>
          </w:p>
        </w:tc>
      </w:tr>
      <w:tr w:rsidR="009B41B9" w:rsidRPr="00404017" w:rsidTr="006C5AE8">
        <w:tc>
          <w:tcPr>
            <w:tcW w:w="4820" w:type="dxa"/>
            <w:shd w:val="clear" w:color="auto" w:fill="auto"/>
          </w:tcPr>
          <w:p w:rsidR="009B41B9" w:rsidRPr="00404017" w:rsidRDefault="009B41B9" w:rsidP="009447D5">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Eman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dioten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dirulaguntza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onartu</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Alde</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horretatik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onuradunari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laguntza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eman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zaiola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jakinarazten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zaion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egunetik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aurrera</w:t>
            </w:r>
            <w:proofErr w:type="spellEnd"/>
            <w:r w:rsidRPr="00404017">
              <w:rPr>
                <w:rFonts w:ascii="Arial" w:eastAsia="Times New Roman" w:hAnsi="Arial" w:cs="Arial"/>
                <w:sz w:val="16"/>
                <w:szCs w:val="16"/>
                <w:lang w:eastAsia="es-ES"/>
              </w:rPr>
              <w:t xml:space="preserve">, 10 </w:t>
            </w:r>
            <w:proofErr w:type="spellStart"/>
            <w:r w:rsidRPr="00404017">
              <w:rPr>
                <w:rFonts w:ascii="Arial" w:eastAsia="Times New Roman" w:hAnsi="Arial" w:cs="Arial"/>
                <w:sz w:val="16"/>
                <w:szCs w:val="16"/>
                <w:lang w:eastAsia="es-ES"/>
              </w:rPr>
              <w:t>egun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balioduneko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epean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ez</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badio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berariaz</w:t>
            </w:r>
            <w:proofErr w:type="spellEnd"/>
            <w:r w:rsidRPr="00404017">
              <w:rPr>
                <w:rFonts w:ascii="Arial" w:eastAsia="Times New Roman" w:hAnsi="Arial" w:cs="Arial"/>
                <w:sz w:val="16"/>
                <w:szCs w:val="16"/>
                <w:lang w:eastAsia="es-ES"/>
              </w:rPr>
              <w:t xml:space="preserve"> eta </w:t>
            </w:r>
            <w:proofErr w:type="spellStart"/>
            <w:r w:rsidRPr="00404017">
              <w:rPr>
                <w:rFonts w:ascii="Arial" w:eastAsia="Times New Roman" w:hAnsi="Arial" w:cs="Arial"/>
                <w:sz w:val="16"/>
                <w:szCs w:val="16"/>
                <w:lang w:eastAsia="es-ES"/>
              </w:rPr>
              <w:t>idatziz</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laguntzari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uko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egiten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onartu</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egin</w:t>
            </w:r>
            <w:proofErr w:type="spellEnd"/>
            <w:r w:rsidRPr="00404017">
              <w:rPr>
                <w:rFonts w:ascii="Arial" w:eastAsia="Times New Roman" w:hAnsi="Arial" w:cs="Arial"/>
                <w:sz w:val="16"/>
                <w:szCs w:val="16"/>
                <w:lang w:eastAsia="es-ES"/>
              </w:rPr>
              <w:t xml:space="preserve"> duela </w:t>
            </w:r>
            <w:proofErr w:type="spellStart"/>
            <w:r w:rsidRPr="00404017">
              <w:rPr>
                <w:rFonts w:ascii="Arial" w:eastAsia="Times New Roman" w:hAnsi="Arial" w:cs="Arial"/>
                <w:sz w:val="16"/>
                <w:szCs w:val="16"/>
                <w:lang w:eastAsia="es-ES"/>
              </w:rPr>
              <w:t>ulertuko</w:t>
            </w:r>
            <w:proofErr w:type="spellEnd"/>
            <w:r w:rsidRPr="00404017">
              <w:rPr>
                <w:rFonts w:ascii="Arial" w:eastAsia="Times New Roman" w:hAnsi="Arial" w:cs="Arial"/>
                <w:sz w:val="16"/>
                <w:szCs w:val="16"/>
                <w:lang w:eastAsia="es-ES"/>
              </w:rPr>
              <w:t xml:space="preserve"> da.</w:t>
            </w:r>
          </w:p>
        </w:tc>
        <w:tc>
          <w:tcPr>
            <w:tcW w:w="425" w:type="dxa"/>
            <w:shd w:val="clear" w:color="auto" w:fill="auto"/>
          </w:tcPr>
          <w:p w:rsidR="009B41B9" w:rsidRPr="00404017" w:rsidRDefault="009B41B9" w:rsidP="0042400C">
            <w:pPr>
              <w:spacing w:after="0" w:line="240" w:lineRule="auto"/>
              <w:jc w:val="both"/>
              <w:rPr>
                <w:rFonts w:ascii="Arial" w:eastAsia="Times New Roman" w:hAnsi="Arial" w:cs="Arial"/>
                <w:sz w:val="16"/>
                <w:szCs w:val="16"/>
                <w:lang w:eastAsia="es-ES"/>
              </w:rPr>
            </w:pPr>
          </w:p>
        </w:tc>
        <w:tc>
          <w:tcPr>
            <w:tcW w:w="4678" w:type="dxa"/>
            <w:shd w:val="clear" w:color="auto" w:fill="auto"/>
          </w:tcPr>
          <w:p w:rsidR="009B41B9" w:rsidRPr="00404017" w:rsidRDefault="009B41B9" w:rsidP="0042400C">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Aceptar la subvención concedida. En este sentido, si en el plazo de 10 días hábiles desde la notificación de la concesión de la ayuda la persona beneficiaria no renuncia expresamente y por escrito a la misma, se entenderá que ésta queda aceptada.</w:t>
            </w:r>
          </w:p>
        </w:tc>
      </w:tr>
      <w:tr w:rsidR="009B41B9" w:rsidRPr="00404017" w:rsidTr="006C5AE8">
        <w:tc>
          <w:tcPr>
            <w:tcW w:w="4820" w:type="dxa"/>
            <w:shd w:val="clear" w:color="auto" w:fill="auto"/>
          </w:tcPr>
          <w:p w:rsidR="009B41B9" w:rsidRPr="00404017" w:rsidRDefault="009B41B9" w:rsidP="009447D5">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Zer</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xede</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zehatzetarako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eman</w:t>
            </w:r>
            <w:proofErr w:type="spellEnd"/>
            <w:r w:rsidRPr="00404017">
              <w:rPr>
                <w:rFonts w:ascii="Arial" w:eastAsia="Times New Roman" w:hAnsi="Arial" w:cs="Arial"/>
                <w:sz w:val="16"/>
                <w:szCs w:val="16"/>
                <w:lang w:eastAsia="es-ES"/>
              </w:rPr>
              <w:t xml:space="preserve"> den, </w:t>
            </w:r>
            <w:proofErr w:type="spellStart"/>
            <w:r w:rsidRPr="00404017">
              <w:rPr>
                <w:rFonts w:ascii="Arial" w:eastAsia="Times New Roman" w:hAnsi="Arial" w:cs="Arial"/>
                <w:sz w:val="16"/>
                <w:szCs w:val="16"/>
                <w:lang w:eastAsia="es-ES"/>
              </w:rPr>
              <w:t>hartarako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erabili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dirulaguntza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laguntza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esleitzeko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edo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beharrezkoa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bada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likidatzeari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buruzko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ebazpenean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ezarritako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baldintzen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arabera</w:t>
            </w:r>
            <w:proofErr w:type="spellEnd"/>
            <w:r w:rsidRPr="00404017">
              <w:rPr>
                <w:rFonts w:ascii="Arial" w:eastAsia="Times New Roman" w:hAnsi="Arial" w:cs="Arial"/>
                <w:sz w:val="16"/>
                <w:szCs w:val="16"/>
                <w:lang w:eastAsia="es-ES"/>
              </w:rPr>
              <w:t>.</w:t>
            </w:r>
          </w:p>
        </w:tc>
        <w:tc>
          <w:tcPr>
            <w:tcW w:w="425" w:type="dxa"/>
            <w:shd w:val="clear" w:color="auto" w:fill="auto"/>
          </w:tcPr>
          <w:p w:rsidR="009B41B9" w:rsidRPr="00404017" w:rsidRDefault="009B41B9" w:rsidP="0042400C">
            <w:pPr>
              <w:spacing w:after="0" w:line="240" w:lineRule="auto"/>
              <w:jc w:val="both"/>
              <w:rPr>
                <w:rFonts w:ascii="Arial" w:eastAsia="Times New Roman" w:hAnsi="Arial" w:cs="Arial"/>
                <w:sz w:val="16"/>
                <w:szCs w:val="16"/>
                <w:lang w:eastAsia="es-ES"/>
              </w:rPr>
            </w:pPr>
          </w:p>
        </w:tc>
        <w:tc>
          <w:tcPr>
            <w:tcW w:w="4678" w:type="dxa"/>
            <w:shd w:val="clear" w:color="auto" w:fill="auto"/>
          </w:tcPr>
          <w:p w:rsidR="009B41B9" w:rsidRPr="00404017" w:rsidRDefault="009B41B9" w:rsidP="0042400C">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Utilizar la subvención para el destino concreto para el que se ha concedido y de conformidad con las condiciones establecidas en la resolución de concesión o de liquidación, en su caso.</w:t>
            </w:r>
          </w:p>
        </w:tc>
      </w:tr>
      <w:tr w:rsidR="009B41B9" w:rsidRPr="00404017" w:rsidTr="006C5AE8">
        <w:tc>
          <w:tcPr>
            <w:tcW w:w="4820" w:type="dxa"/>
            <w:shd w:val="clear" w:color="auto" w:fill="auto"/>
          </w:tcPr>
          <w:p w:rsidR="009B41B9" w:rsidRPr="00404017" w:rsidRDefault="009B41B9" w:rsidP="009B41B9">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Eman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espedientea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bideratzen</w:t>
            </w:r>
            <w:proofErr w:type="spellEnd"/>
            <w:r w:rsidRPr="00404017">
              <w:rPr>
                <w:rFonts w:ascii="Arial" w:eastAsia="Times New Roman" w:hAnsi="Arial" w:cs="Arial"/>
                <w:sz w:val="16"/>
                <w:szCs w:val="16"/>
                <w:lang w:eastAsia="es-ES"/>
              </w:rPr>
              <w:t xml:space="preserve"> den </w:t>
            </w:r>
            <w:proofErr w:type="spellStart"/>
            <w:r w:rsidRPr="00404017">
              <w:rPr>
                <w:rFonts w:ascii="Arial" w:eastAsia="Times New Roman" w:hAnsi="Arial" w:cs="Arial"/>
                <w:sz w:val="16"/>
                <w:szCs w:val="16"/>
                <w:lang w:eastAsia="es-ES"/>
              </w:rPr>
              <w:t>bitartean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laguntzaren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organo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kudeatzaileari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behar</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dituen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argibide</w:t>
            </w:r>
            <w:proofErr w:type="spellEnd"/>
            <w:r w:rsidRPr="00404017">
              <w:rPr>
                <w:rFonts w:ascii="Arial" w:eastAsia="Times New Roman" w:hAnsi="Arial" w:cs="Arial"/>
                <w:sz w:val="16"/>
                <w:szCs w:val="16"/>
                <w:lang w:eastAsia="es-ES"/>
              </w:rPr>
              <w:t xml:space="preserve"> eta </w:t>
            </w:r>
            <w:proofErr w:type="spellStart"/>
            <w:r w:rsidRPr="00404017">
              <w:rPr>
                <w:rFonts w:ascii="Arial" w:eastAsia="Times New Roman" w:hAnsi="Arial" w:cs="Arial"/>
                <w:sz w:val="16"/>
                <w:szCs w:val="16"/>
                <w:lang w:eastAsia="es-ES"/>
              </w:rPr>
              <w:t>agiri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gehigarriak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ebazpen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proposamena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egiteko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xedearekin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beharrezko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diren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datuak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zehaztu</w:t>
            </w:r>
            <w:proofErr w:type="spellEnd"/>
            <w:r w:rsidRPr="00404017">
              <w:rPr>
                <w:rFonts w:ascii="Arial" w:eastAsia="Times New Roman" w:hAnsi="Arial" w:cs="Arial"/>
                <w:sz w:val="16"/>
                <w:szCs w:val="16"/>
                <w:lang w:eastAsia="es-ES"/>
              </w:rPr>
              <w:t xml:space="preserve"> eta </w:t>
            </w:r>
            <w:proofErr w:type="spellStart"/>
            <w:r w:rsidRPr="00404017">
              <w:rPr>
                <w:rFonts w:ascii="Arial" w:eastAsia="Times New Roman" w:hAnsi="Arial" w:cs="Arial"/>
                <w:sz w:val="16"/>
                <w:szCs w:val="16"/>
                <w:lang w:eastAsia="es-ES"/>
              </w:rPr>
              <w:t>egiaztatzeko</w:t>
            </w:r>
            <w:proofErr w:type="spellEnd"/>
            <w:r w:rsidRPr="00404017">
              <w:rPr>
                <w:rFonts w:ascii="Arial" w:eastAsia="Times New Roman" w:hAnsi="Arial" w:cs="Arial"/>
                <w:sz w:val="16"/>
                <w:szCs w:val="16"/>
                <w:lang w:eastAsia="es-ES"/>
              </w:rPr>
              <w:t>.</w:t>
            </w:r>
          </w:p>
        </w:tc>
        <w:tc>
          <w:tcPr>
            <w:tcW w:w="425" w:type="dxa"/>
            <w:shd w:val="clear" w:color="auto" w:fill="auto"/>
          </w:tcPr>
          <w:p w:rsidR="009B41B9" w:rsidRPr="00404017" w:rsidRDefault="009B41B9" w:rsidP="0042400C">
            <w:pPr>
              <w:spacing w:after="0" w:line="240" w:lineRule="auto"/>
              <w:jc w:val="both"/>
              <w:rPr>
                <w:rFonts w:ascii="Arial" w:eastAsia="Times New Roman" w:hAnsi="Arial" w:cs="Arial"/>
                <w:sz w:val="16"/>
                <w:szCs w:val="16"/>
                <w:lang w:eastAsia="es-ES"/>
              </w:rPr>
            </w:pPr>
          </w:p>
        </w:tc>
        <w:tc>
          <w:tcPr>
            <w:tcW w:w="4678" w:type="dxa"/>
            <w:shd w:val="clear" w:color="auto" w:fill="auto"/>
          </w:tcPr>
          <w:p w:rsidR="009B41B9" w:rsidRPr="00404017" w:rsidRDefault="009B41B9" w:rsidP="0042400C">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Facilitar, durante la instrucción del expediente, al órgano gestor de la ayuda cuanta información y documentos adicionales precise para determinar y comprobar los datos  necesarios con el objeto de realizar la propuesta de resolución.</w:t>
            </w:r>
          </w:p>
        </w:tc>
      </w:tr>
      <w:tr w:rsidR="009B41B9" w:rsidRPr="00404017" w:rsidTr="006C5AE8">
        <w:tc>
          <w:tcPr>
            <w:tcW w:w="4820" w:type="dxa"/>
            <w:shd w:val="clear" w:color="auto" w:fill="auto"/>
          </w:tcPr>
          <w:p w:rsidR="009B41B9" w:rsidRPr="00404017" w:rsidRDefault="009B41B9" w:rsidP="009B41B9">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Laguntza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ordaintzeko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eskatu</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jarduerak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amaitu</w:t>
            </w:r>
            <w:proofErr w:type="spellEnd"/>
            <w:r w:rsidRPr="00404017">
              <w:rPr>
                <w:rFonts w:ascii="Arial" w:eastAsia="Times New Roman" w:hAnsi="Arial" w:cs="Arial"/>
                <w:sz w:val="16"/>
                <w:szCs w:val="16"/>
                <w:lang w:eastAsia="es-ES"/>
              </w:rPr>
              <w:t xml:space="preserve"> eta </w:t>
            </w:r>
            <w:proofErr w:type="spellStart"/>
            <w:r w:rsidRPr="00404017">
              <w:rPr>
                <w:rFonts w:ascii="Arial" w:eastAsia="Times New Roman" w:hAnsi="Arial" w:cs="Arial"/>
                <w:sz w:val="16"/>
                <w:szCs w:val="16"/>
                <w:lang w:eastAsia="es-ES"/>
              </w:rPr>
              <w:t>gero</w:t>
            </w:r>
            <w:proofErr w:type="spellEnd"/>
            <w:r w:rsidRPr="00404017">
              <w:rPr>
                <w:rFonts w:ascii="Arial" w:eastAsia="Times New Roman" w:hAnsi="Arial" w:cs="Arial"/>
                <w:sz w:val="16"/>
                <w:szCs w:val="16"/>
                <w:lang w:eastAsia="es-ES"/>
              </w:rPr>
              <w:t>.</w:t>
            </w:r>
          </w:p>
        </w:tc>
        <w:tc>
          <w:tcPr>
            <w:tcW w:w="425" w:type="dxa"/>
            <w:shd w:val="clear" w:color="auto" w:fill="auto"/>
          </w:tcPr>
          <w:p w:rsidR="009B41B9" w:rsidRPr="00404017" w:rsidRDefault="009B41B9" w:rsidP="0042400C">
            <w:pPr>
              <w:spacing w:after="0" w:line="240" w:lineRule="auto"/>
              <w:jc w:val="both"/>
              <w:rPr>
                <w:rFonts w:ascii="Arial" w:eastAsia="Times New Roman" w:hAnsi="Arial" w:cs="Arial"/>
                <w:sz w:val="16"/>
                <w:szCs w:val="16"/>
                <w:lang w:eastAsia="es-ES"/>
              </w:rPr>
            </w:pPr>
          </w:p>
        </w:tc>
        <w:tc>
          <w:tcPr>
            <w:tcW w:w="4678" w:type="dxa"/>
            <w:shd w:val="clear" w:color="auto" w:fill="auto"/>
          </w:tcPr>
          <w:p w:rsidR="009B41B9" w:rsidRPr="00404017" w:rsidRDefault="009B41B9" w:rsidP="0042400C">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Tras haber realizado las actuaciones, solicitar el pago de la ayuda.</w:t>
            </w:r>
          </w:p>
        </w:tc>
      </w:tr>
      <w:tr w:rsidR="009B41B9" w:rsidRPr="00404017" w:rsidTr="006C5AE8">
        <w:tc>
          <w:tcPr>
            <w:tcW w:w="4820" w:type="dxa"/>
            <w:shd w:val="clear" w:color="auto" w:fill="auto"/>
          </w:tcPr>
          <w:p w:rsidR="009B41B9" w:rsidRPr="00404017" w:rsidRDefault="009B41B9" w:rsidP="009B41B9">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Egindako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gastuen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justifikazioa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aurkeztu</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laguntzaren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oinarri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arautzaileetan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jasotakoaren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arabera</w:t>
            </w:r>
            <w:proofErr w:type="spellEnd"/>
            <w:r w:rsidRPr="00404017">
              <w:rPr>
                <w:rFonts w:ascii="Arial" w:eastAsia="Times New Roman" w:hAnsi="Arial" w:cs="Arial"/>
                <w:sz w:val="16"/>
                <w:szCs w:val="16"/>
                <w:lang w:eastAsia="es-ES"/>
              </w:rPr>
              <w:t>.</w:t>
            </w:r>
          </w:p>
        </w:tc>
        <w:tc>
          <w:tcPr>
            <w:tcW w:w="425" w:type="dxa"/>
            <w:shd w:val="clear" w:color="auto" w:fill="auto"/>
          </w:tcPr>
          <w:p w:rsidR="009B41B9" w:rsidRPr="00404017" w:rsidRDefault="009B41B9" w:rsidP="0042400C">
            <w:pPr>
              <w:spacing w:after="0" w:line="240" w:lineRule="auto"/>
              <w:jc w:val="both"/>
              <w:rPr>
                <w:rFonts w:ascii="Arial" w:eastAsia="Times New Roman" w:hAnsi="Arial" w:cs="Arial"/>
                <w:sz w:val="16"/>
                <w:szCs w:val="16"/>
                <w:lang w:eastAsia="es-ES"/>
              </w:rPr>
            </w:pPr>
          </w:p>
        </w:tc>
        <w:tc>
          <w:tcPr>
            <w:tcW w:w="4678" w:type="dxa"/>
            <w:shd w:val="clear" w:color="auto" w:fill="auto"/>
          </w:tcPr>
          <w:p w:rsidR="009B41B9" w:rsidRPr="00404017" w:rsidRDefault="009B41B9" w:rsidP="0042400C">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Presentar justificación de los gastos realizados según lo establecido en las Bases Reguladoras de la ayuda.</w:t>
            </w:r>
          </w:p>
        </w:tc>
      </w:tr>
      <w:tr w:rsidR="009B41B9" w:rsidRPr="00404017" w:rsidTr="006C5AE8">
        <w:tc>
          <w:tcPr>
            <w:tcW w:w="4820" w:type="dxa"/>
            <w:shd w:val="clear" w:color="auto" w:fill="auto"/>
          </w:tcPr>
          <w:p w:rsidR="009B41B9" w:rsidRPr="00404017" w:rsidRDefault="009B41B9" w:rsidP="009B41B9">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Hartutako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konpromiso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guztiak</w:t>
            </w:r>
            <w:proofErr w:type="spellEnd"/>
            <w:r w:rsidRPr="00404017">
              <w:rPr>
                <w:rFonts w:ascii="Arial" w:eastAsia="Times New Roman" w:hAnsi="Arial" w:cs="Arial"/>
                <w:sz w:val="16"/>
                <w:szCs w:val="16"/>
                <w:lang w:eastAsia="es-ES"/>
              </w:rPr>
              <w:t xml:space="preserve">, eta </w:t>
            </w:r>
            <w:proofErr w:type="spellStart"/>
            <w:r w:rsidRPr="00404017">
              <w:rPr>
                <w:rFonts w:ascii="Arial" w:eastAsia="Times New Roman" w:hAnsi="Arial" w:cs="Arial"/>
                <w:sz w:val="16"/>
                <w:szCs w:val="16"/>
                <w:lang w:eastAsia="es-ES"/>
              </w:rPr>
              <w:t>laguntzaren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oinarri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arautzaileetan</w:t>
            </w:r>
            <w:proofErr w:type="spellEnd"/>
            <w:r w:rsidRPr="00404017">
              <w:rPr>
                <w:rFonts w:ascii="Arial" w:eastAsia="Times New Roman" w:hAnsi="Arial" w:cs="Arial"/>
                <w:sz w:val="16"/>
                <w:szCs w:val="16"/>
                <w:lang w:eastAsia="es-ES"/>
              </w:rPr>
              <w:t xml:space="preserve"> eta hura </w:t>
            </w:r>
            <w:proofErr w:type="spellStart"/>
            <w:r w:rsidRPr="00404017">
              <w:rPr>
                <w:rFonts w:ascii="Arial" w:eastAsia="Times New Roman" w:hAnsi="Arial" w:cs="Arial"/>
                <w:sz w:val="16"/>
                <w:szCs w:val="16"/>
                <w:lang w:eastAsia="es-ES"/>
              </w:rPr>
              <w:t>emateko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ebazpenean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finkatutako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betebeharrak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bete</w:t>
            </w:r>
            <w:proofErr w:type="spellEnd"/>
            <w:r w:rsidRPr="00404017">
              <w:rPr>
                <w:rFonts w:ascii="Arial" w:eastAsia="Times New Roman" w:hAnsi="Arial" w:cs="Arial"/>
                <w:sz w:val="16"/>
                <w:szCs w:val="16"/>
                <w:lang w:eastAsia="es-ES"/>
              </w:rPr>
              <w:t>.</w:t>
            </w:r>
          </w:p>
        </w:tc>
        <w:tc>
          <w:tcPr>
            <w:tcW w:w="425" w:type="dxa"/>
            <w:shd w:val="clear" w:color="auto" w:fill="auto"/>
          </w:tcPr>
          <w:p w:rsidR="009B41B9" w:rsidRPr="00404017" w:rsidRDefault="009B41B9" w:rsidP="0042400C">
            <w:pPr>
              <w:spacing w:after="0" w:line="240" w:lineRule="auto"/>
              <w:jc w:val="both"/>
              <w:rPr>
                <w:rFonts w:ascii="Arial" w:eastAsia="Times New Roman" w:hAnsi="Arial" w:cs="Arial"/>
                <w:sz w:val="16"/>
                <w:szCs w:val="16"/>
                <w:lang w:eastAsia="es-ES"/>
              </w:rPr>
            </w:pPr>
          </w:p>
        </w:tc>
        <w:tc>
          <w:tcPr>
            <w:tcW w:w="4678" w:type="dxa"/>
            <w:shd w:val="clear" w:color="auto" w:fill="auto"/>
          </w:tcPr>
          <w:p w:rsidR="009B41B9" w:rsidRPr="00404017" w:rsidRDefault="009B41B9" w:rsidP="0042400C">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Cumplir con todos los compromisos adquiridos y obligaciones establecidas en las Bases Reguladoras de la ayuda y en la resolución de concesión de la misma.</w:t>
            </w:r>
          </w:p>
        </w:tc>
      </w:tr>
      <w:tr w:rsidR="009B41B9" w:rsidRPr="00404017" w:rsidTr="006C5AE8">
        <w:tc>
          <w:tcPr>
            <w:tcW w:w="4820" w:type="dxa"/>
            <w:shd w:val="clear" w:color="auto" w:fill="auto"/>
          </w:tcPr>
          <w:p w:rsidR="009B41B9" w:rsidRPr="00404017" w:rsidRDefault="009B41B9" w:rsidP="009B41B9">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Arabako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Foru</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Aldundiko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Nekazaritza</w:t>
            </w:r>
            <w:proofErr w:type="spellEnd"/>
            <w:r w:rsidRPr="00404017">
              <w:rPr>
                <w:rFonts w:ascii="Arial" w:eastAsia="Times New Roman" w:hAnsi="Arial" w:cs="Arial"/>
                <w:sz w:val="16"/>
                <w:szCs w:val="16"/>
                <w:lang w:eastAsia="es-ES"/>
              </w:rPr>
              <w:t xml:space="preserve"> eta </w:t>
            </w:r>
            <w:proofErr w:type="spellStart"/>
            <w:r w:rsidRPr="00404017">
              <w:rPr>
                <w:rFonts w:ascii="Arial" w:eastAsia="Times New Roman" w:hAnsi="Arial" w:cs="Arial"/>
                <w:sz w:val="16"/>
                <w:szCs w:val="16"/>
                <w:lang w:eastAsia="es-ES"/>
              </w:rPr>
              <w:t>Ogasun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sailei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Euskal</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Autonomia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Erkidegoko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erakunde</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ordaintzaileko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lastRenderedPageBreak/>
              <w:t>organo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eskudunei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Herri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Kontuen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Euskal</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Epaitegiari</w:t>
            </w:r>
            <w:proofErr w:type="spellEnd"/>
            <w:r w:rsidRPr="00404017">
              <w:rPr>
                <w:rFonts w:ascii="Arial" w:eastAsia="Times New Roman" w:hAnsi="Arial" w:cs="Arial"/>
                <w:sz w:val="16"/>
                <w:szCs w:val="16"/>
                <w:lang w:eastAsia="es-ES"/>
              </w:rPr>
              <w:t xml:space="preserve"> eta </w:t>
            </w:r>
            <w:proofErr w:type="spellStart"/>
            <w:r w:rsidRPr="00404017">
              <w:rPr>
                <w:rFonts w:ascii="Arial" w:eastAsia="Times New Roman" w:hAnsi="Arial" w:cs="Arial"/>
                <w:sz w:val="16"/>
                <w:szCs w:val="16"/>
                <w:lang w:eastAsia="es-ES"/>
              </w:rPr>
              <w:t>Europako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Batasuneko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organo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eskudunei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eman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haien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egitekoak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betez</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jasotako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laguntza</w:t>
            </w:r>
            <w:proofErr w:type="spellEnd"/>
            <w:r w:rsidRPr="00404017">
              <w:rPr>
                <w:rFonts w:ascii="Arial" w:eastAsia="Times New Roman" w:hAnsi="Arial" w:cs="Arial"/>
                <w:sz w:val="16"/>
                <w:szCs w:val="16"/>
                <w:lang w:eastAsia="es-ES"/>
              </w:rPr>
              <w:t xml:space="preserve"> dela eta </w:t>
            </w:r>
            <w:proofErr w:type="spellStart"/>
            <w:r w:rsidRPr="00404017">
              <w:rPr>
                <w:rFonts w:ascii="Arial" w:eastAsia="Times New Roman" w:hAnsi="Arial" w:cs="Arial"/>
                <w:sz w:val="16"/>
                <w:szCs w:val="16"/>
                <w:lang w:eastAsia="es-ES"/>
              </w:rPr>
              <w:t>eskatzen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duten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informazioa</w:t>
            </w:r>
            <w:proofErr w:type="spellEnd"/>
            <w:r w:rsidRPr="00404017">
              <w:rPr>
                <w:rFonts w:ascii="Arial" w:eastAsia="Times New Roman" w:hAnsi="Arial" w:cs="Arial"/>
                <w:sz w:val="16"/>
                <w:szCs w:val="16"/>
                <w:lang w:eastAsia="es-ES"/>
              </w:rPr>
              <w:t>.</w:t>
            </w:r>
          </w:p>
        </w:tc>
        <w:tc>
          <w:tcPr>
            <w:tcW w:w="425" w:type="dxa"/>
            <w:shd w:val="clear" w:color="auto" w:fill="auto"/>
          </w:tcPr>
          <w:p w:rsidR="009B41B9" w:rsidRPr="00404017" w:rsidRDefault="009B41B9" w:rsidP="0042400C">
            <w:pPr>
              <w:spacing w:after="0" w:line="240" w:lineRule="auto"/>
              <w:jc w:val="both"/>
              <w:rPr>
                <w:rFonts w:ascii="Arial" w:eastAsia="Times New Roman" w:hAnsi="Arial" w:cs="Arial"/>
                <w:sz w:val="16"/>
                <w:szCs w:val="16"/>
                <w:lang w:eastAsia="es-ES"/>
              </w:rPr>
            </w:pPr>
          </w:p>
        </w:tc>
        <w:tc>
          <w:tcPr>
            <w:tcW w:w="4678" w:type="dxa"/>
            <w:shd w:val="clear" w:color="auto" w:fill="auto"/>
          </w:tcPr>
          <w:p w:rsidR="009B41B9" w:rsidRPr="00404017" w:rsidRDefault="009B41B9" w:rsidP="0042400C">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 xml:space="preserve">Facilitar a los Departamentos de Agricultura y de Hacienda de la Diputación Foral de Álava, a Órganos competentes </w:t>
            </w:r>
            <w:r w:rsidRPr="00404017">
              <w:rPr>
                <w:rFonts w:ascii="Arial" w:eastAsia="Times New Roman" w:hAnsi="Arial" w:cs="Arial"/>
                <w:sz w:val="16"/>
                <w:szCs w:val="16"/>
                <w:lang w:eastAsia="es-ES"/>
              </w:rPr>
              <w:lastRenderedPageBreak/>
              <w:t>del organismo pagador de la Comunidad Autónoma del País Vasco, al Tribunal Vasco de Cuentas Públicas y a los Órganos competentes de la Unión Europea la información que le sea requerida en el ejercicio de sus funciones respecto de la ayuda recibida.</w:t>
            </w:r>
          </w:p>
        </w:tc>
      </w:tr>
      <w:tr w:rsidR="009B41B9" w:rsidRPr="00404017" w:rsidTr="006C5AE8">
        <w:tc>
          <w:tcPr>
            <w:tcW w:w="4820" w:type="dxa"/>
            <w:shd w:val="clear" w:color="auto" w:fill="auto"/>
          </w:tcPr>
          <w:p w:rsidR="009B41B9" w:rsidRPr="00404017" w:rsidRDefault="009B41B9" w:rsidP="009B41B9">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lastRenderedPageBreak/>
              <w:t>Administrazioan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zein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tokian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bertan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beharrezko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kontrolak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egitea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ahalbidetu</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honako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hauek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egiaztatzeko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laguntza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behar</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bezala</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eman</w:t>
            </w:r>
            <w:proofErr w:type="spellEnd"/>
            <w:r w:rsidRPr="00404017">
              <w:rPr>
                <w:rFonts w:ascii="Arial" w:eastAsia="Times New Roman" w:hAnsi="Arial" w:cs="Arial"/>
                <w:sz w:val="16"/>
                <w:szCs w:val="16"/>
                <w:lang w:eastAsia="es-ES"/>
              </w:rPr>
              <w:t xml:space="preserve"> eta </w:t>
            </w:r>
            <w:proofErr w:type="spellStart"/>
            <w:r w:rsidRPr="00404017">
              <w:rPr>
                <w:rFonts w:ascii="Arial" w:eastAsia="Times New Roman" w:hAnsi="Arial" w:cs="Arial"/>
                <w:sz w:val="16"/>
                <w:szCs w:val="16"/>
                <w:lang w:eastAsia="es-ES"/>
              </w:rPr>
              <w:t>garatzen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ari</w:t>
            </w:r>
            <w:proofErr w:type="spellEnd"/>
            <w:r w:rsidRPr="00404017">
              <w:rPr>
                <w:rFonts w:ascii="Arial" w:eastAsia="Times New Roman" w:hAnsi="Arial" w:cs="Arial"/>
                <w:sz w:val="16"/>
                <w:szCs w:val="16"/>
                <w:lang w:eastAsia="es-ES"/>
              </w:rPr>
              <w:t xml:space="preserve"> dela, </w:t>
            </w:r>
            <w:proofErr w:type="spellStart"/>
            <w:r w:rsidRPr="00404017">
              <w:rPr>
                <w:rFonts w:ascii="Arial" w:eastAsia="Times New Roman" w:hAnsi="Arial" w:cs="Arial"/>
                <w:sz w:val="16"/>
                <w:szCs w:val="16"/>
                <w:lang w:eastAsia="es-ES"/>
              </w:rPr>
              <w:t>lagundutako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inbertsioak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egoki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gauzatzen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ari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direla</w:t>
            </w:r>
            <w:proofErr w:type="spellEnd"/>
            <w:r w:rsidRPr="00404017">
              <w:rPr>
                <w:rFonts w:ascii="Arial" w:eastAsia="Times New Roman" w:hAnsi="Arial" w:cs="Arial"/>
                <w:sz w:val="16"/>
                <w:szCs w:val="16"/>
                <w:lang w:eastAsia="es-ES"/>
              </w:rPr>
              <w:t xml:space="preserve"> eta </w:t>
            </w:r>
            <w:proofErr w:type="spellStart"/>
            <w:r w:rsidRPr="00404017">
              <w:rPr>
                <w:rFonts w:ascii="Arial" w:eastAsia="Times New Roman" w:hAnsi="Arial" w:cs="Arial"/>
                <w:sz w:val="16"/>
                <w:szCs w:val="16"/>
                <w:lang w:eastAsia="es-ES"/>
              </w:rPr>
              <w:t>ondoren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konpromisoei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eusten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zaiela</w:t>
            </w:r>
            <w:proofErr w:type="spellEnd"/>
            <w:r w:rsidRPr="00404017">
              <w:rPr>
                <w:rFonts w:ascii="Arial" w:eastAsia="Times New Roman" w:hAnsi="Arial" w:cs="Arial"/>
                <w:sz w:val="16"/>
                <w:szCs w:val="16"/>
                <w:lang w:eastAsia="es-ES"/>
              </w:rPr>
              <w:t>.</w:t>
            </w:r>
          </w:p>
        </w:tc>
        <w:tc>
          <w:tcPr>
            <w:tcW w:w="425" w:type="dxa"/>
            <w:shd w:val="clear" w:color="auto" w:fill="auto"/>
          </w:tcPr>
          <w:p w:rsidR="009B41B9" w:rsidRPr="00404017" w:rsidRDefault="009B41B9" w:rsidP="0042400C">
            <w:pPr>
              <w:spacing w:after="0" w:line="240" w:lineRule="auto"/>
              <w:jc w:val="both"/>
              <w:rPr>
                <w:rFonts w:ascii="Arial" w:eastAsia="Times New Roman" w:hAnsi="Arial" w:cs="Arial"/>
                <w:sz w:val="16"/>
                <w:szCs w:val="16"/>
                <w:lang w:eastAsia="es-ES"/>
              </w:rPr>
            </w:pPr>
          </w:p>
        </w:tc>
        <w:tc>
          <w:tcPr>
            <w:tcW w:w="4678" w:type="dxa"/>
            <w:shd w:val="clear" w:color="auto" w:fill="auto"/>
          </w:tcPr>
          <w:p w:rsidR="009B41B9" w:rsidRPr="00404017" w:rsidRDefault="009B41B9" w:rsidP="0042400C">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Someterse a los controles necesarios, tanto administrativos como in situ, para la comprobación de la correcta concesión y desarrollo de la ayuda, la correcta ejecución de las inversiones subvencionadas y del posterior mantenimiento de los compromisos.</w:t>
            </w:r>
          </w:p>
        </w:tc>
      </w:tr>
      <w:tr w:rsidR="009B41B9" w:rsidRPr="00404017" w:rsidTr="006C5AE8">
        <w:tc>
          <w:tcPr>
            <w:tcW w:w="4820" w:type="dxa"/>
            <w:shd w:val="clear" w:color="auto" w:fill="auto"/>
          </w:tcPr>
          <w:p w:rsidR="009B41B9" w:rsidRPr="00404017" w:rsidRDefault="009B41B9" w:rsidP="009B41B9">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Administrazioak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egingo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dituen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ikuskatze</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guztiak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ahalbidetu</w:t>
            </w:r>
            <w:proofErr w:type="spellEnd"/>
            <w:r w:rsidRPr="00404017">
              <w:rPr>
                <w:rFonts w:ascii="Arial" w:eastAsia="Times New Roman" w:hAnsi="Arial" w:cs="Arial"/>
                <w:sz w:val="16"/>
                <w:szCs w:val="16"/>
                <w:lang w:eastAsia="es-ES"/>
              </w:rPr>
              <w:t xml:space="preserve"> eta </w:t>
            </w:r>
            <w:proofErr w:type="spellStart"/>
            <w:r w:rsidRPr="00404017">
              <w:rPr>
                <w:rFonts w:ascii="Arial" w:eastAsia="Times New Roman" w:hAnsi="Arial" w:cs="Arial"/>
                <w:sz w:val="16"/>
                <w:szCs w:val="16"/>
                <w:lang w:eastAsia="es-ES"/>
              </w:rPr>
              <w:t>haietan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lagundu</w:t>
            </w:r>
            <w:proofErr w:type="spellEnd"/>
            <w:r w:rsidRPr="00404017">
              <w:rPr>
                <w:rFonts w:ascii="Arial" w:eastAsia="Times New Roman" w:hAnsi="Arial" w:cs="Arial"/>
                <w:sz w:val="16"/>
                <w:szCs w:val="16"/>
                <w:lang w:eastAsia="es-ES"/>
              </w:rPr>
              <w:t>.</w:t>
            </w:r>
          </w:p>
        </w:tc>
        <w:tc>
          <w:tcPr>
            <w:tcW w:w="425" w:type="dxa"/>
            <w:shd w:val="clear" w:color="auto" w:fill="auto"/>
          </w:tcPr>
          <w:p w:rsidR="009B41B9" w:rsidRPr="00404017" w:rsidRDefault="009B41B9" w:rsidP="0042400C">
            <w:pPr>
              <w:spacing w:after="0" w:line="240" w:lineRule="auto"/>
              <w:jc w:val="both"/>
              <w:rPr>
                <w:rFonts w:ascii="Arial" w:eastAsia="Times New Roman" w:hAnsi="Arial" w:cs="Arial"/>
                <w:sz w:val="16"/>
                <w:szCs w:val="16"/>
                <w:lang w:eastAsia="es-ES"/>
              </w:rPr>
            </w:pPr>
          </w:p>
        </w:tc>
        <w:tc>
          <w:tcPr>
            <w:tcW w:w="4678" w:type="dxa"/>
            <w:shd w:val="clear" w:color="auto" w:fill="auto"/>
          </w:tcPr>
          <w:p w:rsidR="009B41B9" w:rsidRPr="00404017" w:rsidRDefault="009B41B9" w:rsidP="0042400C">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Someterse y colaborar en cuantas inspecciones realice la Administración.</w:t>
            </w:r>
          </w:p>
        </w:tc>
      </w:tr>
      <w:tr w:rsidR="009B41B9" w:rsidRPr="00404017" w:rsidTr="006C5AE8">
        <w:tc>
          <w:tcPr>
            <w:tcW w:w="4820" w:type="dxa"/>
            <w:shd w:val="clear" w:color="auto" w:fill="auto"/>
          </w:tcPr>
          <w:p w:rsidR="009B41B9" w:rsidRPr="00404017" w:rsidRDefault="009B41B9" w:rsidP="009B41B9">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Laguntzaren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zati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bat</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edo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osorik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itzuli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oinarri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arautzaileetan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jasotako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ez</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betetzeen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ondorioz</w:t>
            </w:r>
            <w:proofErr w:type="spellEnd"/>
            <w:r w:rsidRPr="00404017">
              <w:rPr>
                <w:rFonts w:ascii="Arial" w:eastAsia="Times New Roman" w:hAnsi="Arial" w:cs="Arial"/>
                <w:sz w:val="16"/>
                <w:szCs w:val="16"/>
                <w:lang w:eastAsia="es-ES"/>
              </w:rPr>
              <w:t>.</w:t>
            </w:r>
          </w:p>
        </w:tc>
        <w:tc>
          <w:tcPr>
            <w:tcW w:w="425" w:type="dxa"/>
            <w:shd w:val="clear" w:color="auto" w:fill="auto"/>
          </w:tcPr>
          <w:p w:rsidR="009B41B9" w:rsidRPr="00404017" w:rsidRDefault="009B41B9" w:rsidP="0042400C">
            <w:pPr>
              <w:spacing w:after="0" w:line="240" w:lineRule="auto"/>
              <w:jc w:val="both"/>
              <w:rPr>
                <w:rFonts w:ascii="Arial" w:eastAsia="Times New Roman" w:hAnsi="Arial" w:cs="Arial"/>
                <w:sz w:val="16"/>
                <w:szCs w:val="16"/>
                <w:lang w:eastAsia="es-ES"/>
              </w:rPr>
            </w:pPr>
          </w:p>
        </w:tc>
        <w:tc>
          <w:tcPr>
            <w:tcW w:w="4678" w:type="dxa"/>
            <w:shd w:val="clear" w:color="auto" w:fill="auto"/>
          </w:tcPr>
          <w:p w:rsidR="009B41B9" w:rsidRPr="00404017" w:rsidRDefault="009B41B9" w:rsidP="0042400C">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Reintegrar parcial o totalmente la ayuda como consecuencia de los incumplimientos señalados en las Bases Reguladoras.</w:t>
            </w:r>
          </w:p>
        </w:tc>
      </w:tr>
      <w:tr w:rsidR="009B41B9" w:rsidRPr="00404017" w:rsidTr="006C5AE8">
        <w:tc>
          <w:tcPr>
            <w:tcW w:w="4820" w:type="dxa"/>
            <w:shd w:val="clear" w:color="auto" w:fill="auto"/>
          </w:tcPr>
          <w:p w:rsidR="009B41B9" w:rsidRPr="00404017" w:rsidRDefault="009B41B9" w:rsidP="009B41B9">
            <w:pPr>
              <w:numPr>
                <w:ilvl w:val="0"/>
                <w:numId w:val="1"/>
              </w:numPr>
              <w:spacing w:after="40" w:line="240" w:lineRule="auto"/>
              <w:ind w:left="227" w:hanging="170"/>
              <w:rPr>
                <w:rFonts w:ascii="Arial" w:eastAsia="Times New Roman" w:hAnsi="Arial" w:cs="Arial"/>
                <w:sz w:val="16"/>
                <w:szCs w:val="16"/>
                <w:lang w:eastAsia="es-ES"/>
              </w:rPr>
            </w:pPr>
            <w:proofErr w:type="spellStart"/>
            <w:r w:rsidRPr="00404017">
              <w:rPr>
                <w:rFonts w:ascii="Arial" w:eastAsia="Times New Roman" w:hAnsi="Arial" w:cs="Arial"/>
                <w:sz w:val="16"/>
                <w:szCs w:val="16"/>
                <w:lang w:eastAsia="es-ES"/>
              </w:rPr>
              <w:t>Ezinbesteko</w:t>
            </w:r>
            <w:proofErr w:type="spellEnd"/>
            <w:r w:rsidRPr="00404017">
              <w:rPr>
                <w:rFonts w:ascii="Arial" w:eastAsia="Times New Roman" w:hAnsi="Arial" w:cs="Arial"/>
                <w:sz w:val="16"/>
                <w:szCs w:val="16"/>
                <w:lang w:eastAsia="es-ES"/>
              </w:rPr>
              <w:t xml:space="preserve"> baten </w:t>
            </w:r>
            <w:proofErr w:type="spellStart"/>
            <w:r w:rsidRPr="00404017">
              <w:rPr>
                <w:rFonts w:ascii="Arial" w:eastAsia="Times New Roman" w:hAnsi="Arial" w:cs="Arial"/>
                <w:sz w:val="16"/>
                <w:szCs w:val="16"/>
                <w:lang w:eastAsia="es-ES"/>
              </w:rPr>
              <w:t>ondorio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edo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inguruabar</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berezien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ondorio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inbertsioari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eusten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ez</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bazaio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organo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kudeatzaileari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berariaz</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jakinarazi</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hori</w:t>
            </w:r>
            <w:proofErr w:type="spellEnd"/>
            <w:r w:rsidRPr="00404017">
              <w:rPr>
                <w:rFonts w:ascii="Arial" w:eastAsia="Times New Roman" w:hAnsi="Arial" w:cs="Arial"/>
                <w:sz w:val="16"/>
                <w:szCs w:val="16"/>
                <w:lang w:eastAsia="es-ES"/>
              </w:rPr>
              <w:t xml:space="preserve"> eta </w:t>
            </w:r>
            <w:proofErr w:type="spellStart"/>
            <w:r w:rsidRPr="00404017">
              <w:rPr>
                <w:rFonts w:ascii="Arial" w:eastAsia="Times New Roman" w:hAnsi="Arial" w:cs="Arial"/>
                <w:sz w:val="16"/>
                <w:szCs w:val="16"/>
                <w:lang w:eastAsia="es-ES"/>
              </w:rPr>
              <w:t>dokumentu</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bidez</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egiaztatu</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gertakaria</w:t>
            </w:r>
            <w:proofErr w:type="spellEnd"/>
            <w:r w:rsidRPr="00404017">
              <w:rPr>
                <w:rFonts w:ascii="Arial" w:eastAsia="Times New Roman" w:hAnsi="Arial" w:cs="Arial"/>
                <w:sz w:val="16"/>
                <w:szCs w:val="16"/>
                <w:lang w:eastAsia="es-ES"/>
              </w:rPr>
              <w:t xml:space="preserve"> izan </w:t>
            </w:r>
            <w:proofErr w:type="spellStart"/>
            <w:r w:rsidRPr="00404017">
              <w:rPr>
                <w:rFonts w:ascii="Arial" w:eastAsia="Times New Roman" w:hAnsi="Arial" w:cs="Arial"/>
                <w:sz w:val="16"/>
                <w:szCs w:val="16"/>
                <w:lang w:eastAsia="es-ES"/>
              </w:rPr>
              <w:t>denetik</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hilabeteko</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epearen</w:t>
            </w:r>
            <w:proofErr w:type="spellEnd"/>
            <w:r w:rsidRPr="00404017">
              <w:rPr>
                <w:rFonts w:ascii="Arial" w:eastAsia="Times New Roman" w:hAnsi="Arial" w:cs="Arial"/>
                <w:sz w:val="16"/>
                <w:szCs w:val="16"/>
                <w:lang w:eastAsia="es-ES"/>
              </w:rPr>
              <w:t xml:space="preserve"> </w:t>
            </w:r>
            <w:proofErr w:type="spellStart"/>
            <w:r w:rsidRPr="00404017">
              <w:rPr>
                <w:rFonts w:ascii="Arial" w:eastAsia="Times New Roman" w:hAnsi="Arial" w:cs="Arial"/>
                <w:sz w:val="16"/>
                <w:szCs w:val="16"/>
                <w:lang w:eastAsia="es-ES"/>
              </w:rPr>
              <w:t>barruan</w:t>
            </w:r>
            <w:proofErr w:type="spellEnd"/>
            <w:r w:rsidRPr="00404017">
              <w:rPr>
                <w:rFonts w:ascii="Arial" w:eastAsia="Times New Roman" w:hAnsi="Arial" w:cs="Arial"/>
                <w:sz w:val="16"/>
                <w:szCs w:val="16"/>
                <w:lang w:eastAsia="es-ES"/>
              </w:rPr>
              <w:t>.</w:t>
            </w:r>
          </w:p>
        </w:tc>
        <w:tc>
          <w:tcPr>
            <w:tcW w:w="425" w:type="dxa"/>
            <w:shd w:val="clear" w:color="auto" w:fill="auto"/>
          </w:tcPr>
          <w:p w:rsidR="009B41B9" w:rsidRPr="00404017" w:rsidRDefault="009B41B9" w:rsidP="0042400C">
            <w:pPr>
              <w:spacing w:after="0" w:line="240" w:lineRule="auto"/>
              <w:jc w:val="both"/>
              <w:rPr>
                <w:rFonts w:ascii="Arial" w:eastAsia="Times New Roman" w:hAnsi="Arial" w:cs="Arial"/>
                <w:sz w:val="16"/>
                <w:szCs w:val="16"/>
                <w:lang w:eastAsia="es-ES"/>
              </w:rPr>
            </w:pPr>
          </w:p>
        </w:tc>
        <w:tc>
          <w:tcPr>
            <w:tcW w:w="4678" w:type="dxa"/>
            <w:shd w:val="clear" w:color="auto" w:fill="auto"/>
          </w:tcPr>
          <w:p w:rsidR="009B41B9" w:rsidRPr="00404017" w:rsidRDefault="009B41B9" w:rsidP="009447D5">
            <w:pPr>
              <w:numPr>
                <w:ilvl w:val="0"/>
                <w:numId w:val="1"/>
              </w:numPr>
              <w:spacing w:after="40" w:line="240" w:lineRule="auto"/>
              <w:ind w:left="227" w:hanging="170"/>
              <w:rPr>
                <w:rFonts w:ascii="Arial" w:eastAsia="Times New Roman" w:hAnsi="Arial" w:cs="Arial"/>
                <w:sz w:val="16"/>
                <w:szCs w:val="16"/>
                <w:lang w:eastAsia="es-ES"/>
              </w:rPr>
            </w:pPr>
            <w:r w:rsidRPr="00404017">
              <w:rPr>
                <w:rFonts w:ascii="Arial" w:eastAsia="Times New Roman" w:hAnsi="Arial" w:cs="Arial"/>
                <w:sz w:val="16"/>
                <w:szCs w:val="16"/>
                <w:lang w:eastAsia="es-ES"/>
              </w:rPr>
              <w:t>En el caso de no mantener la inversión por causas de fuerza mayor o circunstancias excepcionales, notificarlo expresamente al órgano gestor y demostrarlo mediante prueba documental, en el plazo de un mes a partir del suceso.</w:t>
            </w:r>
          </w:p>
        </w:tc>
      </w:tr>
    </w:tbl>
    <w:p w:rsidR="0042400C" w:rsidRPr="004C46AF" w:rsidRDefault="0042400C" w:rsidP="0042400C">
      <w:pPr>
        <w:spacing w:after="0" w:line="240" w:lineRule="auto"/>
        <w:jc w:val="center"/>
        <w:rPr>
          <w:rFonts w:ascii="Arial" w:eastAsia="Times New Roman" w:hAnsi="Arial" w:cs="Arial"/>
          <w:sz w:val="18"/>
          <w:szCs w:val="18"/>
          <w:lang w:val="es-ES_tradnl" w:eastAsia="es-ES"/>
        </w:rPr>
      </w:pPr>
    </w:p>
    <w:p w:rsidR="0042400C" w:rsidRPr="004C46AF" w:rsidRDefault="0042400C" w:rsidP="0042400C">
      <w:pPr>
        <w:spacing w:after="0" w:line="240" w:lineRule="auto"/>
        <w:jc w:val="center"/>
        <w:rPr>
          <w:rFonts w:ascii="Arial" w:eastAsia="Times New Roman" w:hAnsi="Arial" w:cs="Arial"/>
          <w:sz w:val="18"/>
          <w:szCs w:val="18"/>
          <w:lang w:val="es-ES_tradnl" w:eastAsia="es-ES"/>
        </w:rPr>
      </w:pPr>
    </w:p>
    <w:p w:rsidR="0042400C" w:rsidRDefault="0042400C" w:rsidP="0042400C">
      <w:pPr>
        <w:spacing w:after="0" w:line="240" w:lineRule="auto"/>
        <w:jc w:val="center"/>
        <w:rPr>
          <w:rFonts w:ascii="Arial" w:eastAsia="Times New Roman" w:hAnsi="Arial" w:cs="Arial"/>
          <w:sz w:val="18"/>
          <w:szCs w:val="18"/>
          <w:lang w:val="es-ES_tradnl" w:eastAsia="es-ES"/>
        </w:rPr>
      </w:pPr>
    </w:p>
    <w:p w:rsidR="00404017" w:rsidRPr="004C46AF" w:rsidRDefault="00404017" w:rsidP="0042400C">
      <w:pPr>
        <w:spacing w:after="0" w:line="240" w:lineRule="auto"/>
        <w:jc w:val="center"/>
        <w:rPr>
          <w:rFonts w:ascii="Arial" w:eastAsia="Times New Roman" w:hAnsi="Arial" w:cs="Arial"/>
          <w:sz w:val="18"/>
          <w:szCs w:val="18"/>
          <w:lang w:val="es-ES_tradnl" w:eastAsia="es-ES"/>
        </w:rPr>
      </w:pPr>
    </w:p>
    <w:p w:rsidR="0042400C" w:rsidRPr="004C46AF" w:rsidRDefault="0042400C" w:rsidP="0042400C">
      <w:pPr>
        <w:spacing w:after="0" w:line="240" w:lineRule="auto"/>
        <w:jc w:val="center"/>
        <w:rPr>
          <w:rFonts w:ascii="Arial" w:eastAsia="Times New Roman" w:hAnsi="Arial" w:cs="Arial"/>
          <w:sz w:val="18"/>
          <w:szCs w:val="18"/>
          <w:lang w:val="es-ES_tradnl" w:eastAsia="es-ES"/>
        </w:rPr>
      </w:pPr>
      <w:r w:rsidRPr="004C46AF">
        <w:rPr>
          <w:rFonts w:ascii="Arial" w:eastAsia="Times New Roman" w:hAnsi="Arial" w:cs="Arial"/>
          <w:sz w:val="18"/>
          <w:szCs w:val="18"/>
          <w:lang w:val="es-ES_tradnl" w:eastAsia="es-ES"/>
        </w:rPr>
        <w:t>………..…………………….……..……..……..</w:t>
      </w:r>
    </w:p>
    <w:p w:rsidR="0042400C" w:rsidRPr="004C46AF" w:rsidRDefault="0042400C" w:rsidP="0042400C">
      <w:pPr>
        <w:spacing w:after="0" w:line="240" w:lineRule="auto"/>
        <w:jc w:val="center"/>
        <w:rPr>
          <w:rFonts w:ascii="Arial" w:eastAsia="Times New Roman" w:hAnsi="Arial" w:cs="Arial"/>
          <w:i/>
          <w:sz w:val="18"/>
          <w:szCs w:val="18"/>
          <w:lang w:val="es-ES_tradnl" w:eastAsia="es-ES"/>
        </w:rPr>
      </w:pPr>
      <w:r w:rsidRPr="004C46AF">
        <w:rPr>
          <w:rFonts w:ascii="Arial" w:eastAsia="Times New Roman" w:hAnsi="Arial" w:cs="Arial"/>
          <w:sz w:val="18"/>
          <w:szCs w:val="18"/>
          <w:lang w:val="es-ES_tradnl" w:eastAsia="es-ES"/>
        </w:rPr>
        <w:t>(</w:t>
      </w:r>
      <w:proofErr w:type="spellStart"/>
      <w:r w:rsidRPr="004C46AF">
        <w:rPr>
          <w:rFonts w:ascii="Arial" w:eastAsia="Times New Roman" w:hAnsi="Arial" w:cs="Arial"/>
          <w:b/>
          <w:i/>
          <w:sz w:val="18"/>
          <w:szCs w:val="18"/>
          <w:lang w:val="es-ES_tradnl" w:eastAsia="es-ES"/>
        </w:rPr>
        <w:t>Tokia</w:t>
      </w:r>
      <w:proofErr w:type="spellEnd"/>
      <w:r w:rsidRPr="004C46AF">
        <w:rPr>
          <w:rFonts w:ascii="Arial" w:eastAsia="Times New Roman" w:hAnsi="Arial" w:cs="Arial"/>
          <w:b/>
          <w:i/>
          <w:sz w:val="18"/>
          <w:szCs w:val="18"/>
          <w:lang w:val="es-ES_tradnl" w:eastAsia="es-ES"/>
        </w:rPr>
        <w:t xml:space="preserve"> eta data</w:t>
      </w:r>
      <w:r w:rsidRPr="004C46AF">
        <w:rPr>
          <w:rFonts w:ascii="Arial" w:eastAsia="Times New Roman" w:hAnsi="Arial" w:cs="Arial"/>
          <w:i/>
          <w:sz w:val="18"/>
          <w:szCs w:val="18"/>
          <w:lang w:val="es-ES_tradnl" w:eastAsia="es-ES"/>
        </w:rPr>
        <w:t xml:space="preserve"> </w:t>
      </w:r>
      <w:r w:rsidRPr="004C46AF">
        <w:rPr>
          <w:rFonts w:ascii="Arial" w:eastAsia="Times New Roman" w:hAnsi="Arial" w:cs="Arial"/>
          <w:i/>
          <w:sz w:val="18"/>
          <w:szCs w:val="18"/>
          <w:lang w:val="es-ES_tradnl" w:eastAsia="es-ES"/>
        </w:rPr>
        <w:sym w:font="Wingdings 2" w:char="F0A1"/>
      </w:r>
      <w:r w:rsidRPr="004C46AF">
        <w:rPr>
          <w:rFonts w:ascii="Arial" w:eastAsia="Times New Roman" w:hAnsi="Arial" w:cs="Arial"/>
          <w:i/>
          <w:sz w:val="18"/>
          <w:szCs w:val="18"/>
          <w:lang w:val="es-ES_tradnl" w:eastAsia="es-ES"/>
        </w:rPr>
        <w:t xml:space="preserve"> Lugar y fecha)</w:t>
      </w:r>
    </w:p>
    <w:p w:rsidR="0042400C" w:rsidRPr="004C46AF" w:rsidRDefault="0042400C" w:rsidP="0042400C">
      <w:pPr>
        <w:spacing w:after="0" w:line="240" w:lineRule="auto"/>
        <w:jc w:val="center"/>
        <w:rPr>
          <w:rFonts w:ascii="Arial" w:eastAsia="Times New Roman" w:hAnsi="Arial" w:cs="Arial"/>
          <w:sz w:val="18"/>
          <w:szCs w:val="18"/>
          <w:lang w:val="es-ES_tradnl" w:eastAsia="es-ES"/>
        </w:rPr>
      </w:pPr>
    </w:p>
    <w:p w:rsidR="0042400C" w:rsidRDefault="0042400C" w:rsidP="0042400C">
      <w:pPr>
        <w:spacing w:after="0" w:line="240" w:lineRule="auto"/>
        <w:jc w:val="center"/>
        <w:rPr>
          <w:rFonts w:ascii="Arial" w:eastAsia="Times New Roman" w:hAnsi="Arial" w:cs="Arial"/>
          <w:sz w:val="18"/>
          <w:szCs w:val="18"/>
          <w:lang w:val="es-ES_tradnl" w:eastAsia="es-ES"/>
        </w:rPr>
      </w:pPr>
    </w:p>
    <w:p w:rsidR="00404017" w:rsidRPr="004C46AF" w:rsidRDefault="00404017" w:rsidP="0042400C">
      <w:pPr>
        <w:spacing w:after="0" w:line="240" w:lineRule="auto"/>
        <w:jc w:val="center"/>
        <w:rPr>
          <w:rFonts w:ascii="Arial" w:eastAsia="Times New Roman" w:hAnsi="Arial" w:cs="Arial"/>
          <w:sz w:val="18"/>
          <w:szCs w:val="18"/>
          <w:lang w:val="es-ES_tradnl" w:eastAsia="es-ES"/>
        </w:rPr>
      </w:pPr>
    </w:p>
    <w:p w:rsidR="0042400C" w:rsidRDefault="0042400C" w:rsidP="00704D28">
      <w:pPr>
        <w:jc w:val="center"/>
        <w:rPr>
          <w:rFonts w:ascii="Arial" w:eastAsia="Times New Roman" w:hAnsi="Arial" w:cs="Arial"/>
          <w:sz w:val="18"/>
          <w:szCs w:val="18"/>
          <w:lang w:val="es-ES_tradnl" w:eastAsia="es-ES"/>
        </w:rPr>
      </w:pPr>
      <w:proofErr w:type="spellStart"/>
      <w:r w:rsidRPr="004C46AF">
        <w:rPr>
          <w:rFonts w:ascii="Arial" w:eastAsia="Times New Roman" w:hAnsi="Arial" w:cs="Arial"/>
          <w:sz w:val="18"/>
          <w:szCs w:val="18"/>
          <w:lang w:val="es-ES_tradnl" w:eastAsia="es-ES"/>
        </w:rPr>
        <w:t>Sinadura</w:t>
      </w:r>
      <w:proofErr w:type="spellEnd"/>
      <w:r w:rsidRPr="004C46AF">
        <w:rPr>
          <w:rFonts w:ascii="Arial" w:eastAsia="Times New Roman" w:hAnsi="Arial" w:cs="Arial"/>
          <w:sz w:val="18"/>
          <w:szCs w:val="18"/>
          <w:lang w:val="es-ES_tradnl" w:eastAsia="es-ES"/>
        </w:rPr>
        <w:t xml:space="preserve"> </w:t>
      </w:r>
      <w:r w:rsidRPr="004C46AF">
        <w:rPr>
          <w:rFonts w:ascii="Arial" w:eastAsia="Times New Roman" w:hAnsi="Arial" w:cs="Arial"/>
          <w:b/>
          <w:sz w:val="18"/>
          <w:szCs w:val="18"/>
          <w:lang w:val="es-ES_tradnl" w:eastAsia="es-ES"/>
        </w:rPr>
        <w:sym w:font="Wingdings 2" w:char="F0A1"/>
      </w:r>
      <w:r w:rsidRPr="004C46AF">
        <w:rPr>
          <w:rFonts w:ascii="Arial" w:eastAsia="Times New Roman" w:hAnsi="Arial" w:cs="Arial"/>
          <w:b/>
          <w:sz w:val="18"/>
          <w:szCs w:val="18"/>
          <w:lang w:val="es-ES_tradnl" w:eastAsia="es-ES"/>
        </w:rPr>
        <w:t xml:space="preserve"> </w:t>
      </w:r>
      <w:r w:rsidRPr="004C46AF">
        <w:rPr>
          <w:rFonts w:ascii="Arial" w:eastAsia="Times New Roman" w:hAnsi="Arial" w:cs="Arial"/>
          <w:sz w:val="18"/>
          <w:szCs w:val="18"/>
          <w:lang w:val="es-ES_tradnl" w:eastAsia="es-ES"/>
        </w:rPr>
        <w:t>Firma</w:t>
      </w:r>
    </w:p>
    <w:p w:rsidR="00404017" w:rsidRDefault="00404017" w:rsidP="00704D28">
      <w:pPr>
        <w:jc w:val="center"/>
        <w:rPr>
          <w:rFonts w:ascii="Arial" w:eastAsia="Times New Roman" w:hAnsi="Arial" w:cs="Arial"/>
          <w:sz w:val="18"/>
          <w:szCs w:val="18"/>
          <w:lang w:val="es-ES_tradnl" w:eastAsia="es-ES"/>
        </w:rPr>
      </w:pPr>
    </w:p>
    <w:p w:rsidR="00404017" w:rsidRDefault="00404017" w:rsidP="00704D28">
      <w:pPr>
        <w:jc w:val="center"/>
        <w:rPr>
          <w:rFonts w:ascii="Arial" w:eastAsia="Times New Roman" w:hAnsi="Arial" w:cs="Arial"/>
          <w:sz w:val="18"/>
          <w:szCs w:val="18"/>
          <w:lang w:val="es-ES_tradnl" w:eastAsia="es-ES"/>
        </w:rPr>
      </w:pPr>
    </w:p>
    <w:p w:rsidR="00404017" w:rsidRDefault="00404017" w:rsidP="00704D28">
      <w:pPr>
        <w:jc w:val="center"/>
        <w:rPr>
          <w:rFonts w:ascii="Arial" w:eastAsia="Times New Roman" w:hAnsi="Arial" w:cs="Arial"/>
          <w:sz w:val="18"/>
          <w:szCs w:val="18"/>
          <w:lang w:val="es-ES_tradnl" w:eastAsia="es-ES"/>
        </w:rPr>
      </w:pPr>
    </w:p>
    <w:tbl>
      <w:tblPr>
        <w:tblW w:w="10206" w:type="dxa"/>
        <w:tblInd w:w="-781" w:type="dxa"/>
        <w:tblLayout w:type="fixed"/>
        <w:tblCellMar>
          <w:left w:w="70" w:type="dxa"/>
          <w:right w:w="70" w:type="dxa"/>
        </w:tblCellMar>
        <w:tblLook w:val="0000" w:firstRow="0" w:lastRow="0" w:firstColumn="0" w:lastColumn="0" w:noHBand="0" w:noVBand="0"/>
      </w:tblPr>
      <w:tblGrid>
        <w:gridCol w:w="4876"/>
        <w:gridCol w:w="454"/>
        <w:gridCol w:w="4876"/>
      </w:tblGrid>
      <w:tr w:rsidR="00404017" w:rsidRPr="00404017" w:rsidTr="00404017">
        <w:trPr>
          <w:cantSplit/>
        </w:trPr>
        <w:tc>
          <w:tcPr>
            <w:tcW w:w="4876" w:type="dxa"/>
            <w:vAlign w:val="bottom"/>
          </w:tcPr>
          <w:p w:rsidR="00404017" w:rsidRPr="00404017" w:rsidRDefault="00404017" w:rsidP="00C325F3">
            <w:pPr>
              <w:rPr>
                <w:rFonts w:ascii="Arial" w:hAnsi="Arial"/>
                <w:sz w:val="14"/>
                <w:szCs w:val="14"/>
              </w:rPr>
            </w:pPr>
            <w:proofErr w:type="spellStart"/>
            <w:r w:rsidRPr="00404017">
              <w:rPr>
                <w:rFonts w:ascii="Arial" w:hAnsi="Arial"/>
                <w:sz w:val="14"/>
                <w:szCs w:val="14"/>
              </w:rPr>
              <w:t>Oharra</w:t>
            </w:r>
            <w:proofErr w:type="spellEnd"/>
            <w:r w:rsidRPr="00404017">
              <w:rPr>
                <w:rFonts w:ascii="Arial" w:hAnsi="Arial"/>
                <w:sz w:val="14"/>
                <w:szCs w:val="14"/>
              </w:rPr>
              <w:t xml:space="preserve"> (1)</w:t>
            </w:r>
          </w:p>
        </w:tc>
        <w:tc>
          <w:tcPr>
            <w:tcW w:w="454" w:type="dxa"/>
            <w:vAlign w:val="bottom"/>
          </w:tcPr>
          <w:p w:rsidR="00404017" w:rsidRPr="00404017" w:rsidRDefault="00404017" w:rsidP="00C325F3">
            <w:pPr>
              <w:rPr>
                <w:rFonts w:ascii="Arial" w:hAnsi="Arial"/>
                <w:color w:val="FF0000"/>
                <w:sz w:val="14"/>
                <w:szCs w:val="14"/>
                <w:lang w:val="pt-BR"/>
              </w:rPr>
            </w:pPr>
          </w:p>
        </w:tc>
        <w:tc>
          <w:tcPr>
            <w:tcW w:w="4876" w:type="dxa"/>
            <w:vAlign w:val="bottom"/>
          </w:tcPr>
          <w:p w:rsidR="00404017" w:rsidRPr="00404017" w:rsidRDefault="00404017" w:rsidP="00C325F3">
            <w:pPr>
              <w:rPr>
                <w:rFonts w:ascii="Arial" w:hAnsi="Arial"/>
                <w:sz w:val="14"/>
                <w:szCs w:val="14"/>
              </w:rPr>
            </w:pPr>
            <w:r w:rsidRPr="00404017">
              <w:rPr>
                <w:rFonts w:ascii="Arial" w:hAnsi="Arial"/>
                <w:sz w:val="14"/>
                <w:szCs w:val="14"/>
              </w:rPr>
              <w:t>Nota (1)</w:t>
            </w:r>
          </w:p>
        </w:tc>
      </w:tr>
      <w:tr w:rsidR="00404017" w:rsidRPr="00404017" w:rsidTr="00404017">
        <w:trPr>
          <w:cantSplit/>
        </w:trPr>
        <w:tc>
          <w:tcPr>
            <w:tcW w:w="4876" w:type="dxa"/>
          </w:tcPr>
          <w:p w:rsidR="00404017" w:rsidRPr="00404017" w:rsidRDefault="00404017" w:rsidP="00C325F3">
            <w:pPr>
              <w:jc w:val="both"/>
              <w:rPr>
                <w:rFonts w:ascii="Arial" w:hAnsi="Arial" w:cs="Arial"/>
                <w:sz w:val="14"/>
                <w:szCs w:val="14"/>
              </w:rPr>
            </w:pPr>
            <w:proofErr w:type="spellStart"/>
            <w:r w:rsidRPr="00404017">
              <w:rPr>
                <w:rFonts w:ascii="Arial" w:hAnsi="Arial" w:cs="Arial"/>
                <w:sz w:val="14"/>
                <w:szCs w:val="14"/>
              </w:rPr>
              <w:t>Europako</w:t>
            </w:r>
            <w:proofErr w:type="spellEnd"/>
            <w:r w:rsidRPr="00404017">
              <w:rPr>
                <w:rFonts w:ascii="Arial" w:hAnsi="Arial" w:cs="Arial"/>
                <w:sz w:val="14"/>
                <w:szCs w:val="14"/>
              </w:rPr>
              <w:t xml:space="preserve"> </w:t>
            </w:r>
            <w:proofErr w:type="spellStart"/>
            <w:r w:rsidRPr="00404017">
              <w:rPr>
                <w:rFonts w:ascii="Arial" w:hAnsi="Arial" w:cs="Arial"/>
                <w:sz w:val="14"/>
                <w:szCs w:val="14"/>
              </w:rPr>
              <w:t>Parlamentuaren</w:t>
            </w:r>
            <w:proofErr w:type="spellEnd"/>
            <w:r w:rsidRPr="00404017">
              <w:rPr>
                <w:rFonts w:ascii="Arial" w:hAnsi="Arial" w:cs="Arial"/>
                <w:sz w:val="14"/>
                <w:szCs w:val="14"/>
              </w:rPr>
              <w:t xml:space="preserve"> eta </w:t>
            </w:r>
            <w:proofErr w:type="spellStart"/>
            <w:r w:rsidRPr="00404017">
              <w:rPr>
                <w:rFonts w:ascii="Arial" w:hAnsi="Arial" w:cs="Arial"/>
                <w:sz w:val="14"/>
                <w:szCs w:val="14"/>
              </w:rPr>
              <w:t>Kontseiluaren</w:t>
            </w:r>
            <w:proofErr w:type="spellEnd"/>
            <w:r w:rsidRPr="00404017">
              <w:rPr>
                <w:rFonts w:ascii="Arial" w:hAnsi="Arial" w:cs="Arial"/>
                <w:sz w:val="14"/>
                <w:szCs w:val="14"/>
              </w:rPr>
              <w:t xml:space="preserve"> </w:t>
            </w:r>
            <w:proofErr w:type="spellStart"/>
            <w:r w:rsidRPr="00404017">
              <w:rPr>
                <w:rFonts w:ascii="Arial" w:hAnsi="Arial" w:cs="Arial"/>
                <w:sz w:val="14"/>
                <w:szCs w:val="14"/>
              </w:rPr>
              <w:t>apirilaren</w:t>
            </w:r>
            <w:proofErr w:type="spellEnd"/>
            <w:r w:rsidRPr="00404017">
              <w:rPr>
                <w:rFonts w:ascii="Arial" w:hAnsi="Arial" w:cs="Arial"/>
                <w:sz w:val="14"/>
                <w:szCs w:val="14"/>
              </w:rPr>
              <w:t xml:space="preserve"> 27ko 2016/679 (EB) </w:t>
            </w:r>
            <w:proofErr w:type="spellStart"/>
            <w:r w:rsidRPr="00404017">
              <w:rPr>
                <w:rFonts w:ascii="Arial" w:hAnsi="Arial" w:cs="Arial"/>
                <w:sz w:val="14"/>
                <w:szCs w:val="14"/>
              </w:rPr>
              <w:t>Erregelamenduan</w:t>
            </w:r>
            <w:proofErr w:type="spellEnd"/>
            <w:r w:rsidRPr="00404017">
              <w:rPr>
                <w:rFonts w:ascii="Arial" w:hAnsi="Arial" w:cs="Arial"/>
                <w:sz w:val="14"/>
                <w:szCs w:val="14"/>
              </w:rPr>
              <w:t xml:space="preserve"> (DBEO) </w:t>
            </w:r>
            <w:proofErr w:type="spellStart"/>
            <w:r w:rsidRPr="00404017">
              <w:rPr>
                <w:rFonts w:ascii="Arial" w:hAnsi="Arial" w:cs="Arial"/>
                <w:sz w:val="14"/>
                <w:szCs w:val="14"/>
              </w:rPr>
              <w:t>jasotakoa</w:t>
            </w:r>
            <w:proofErr w:type="spellEnd"/>
            <w:r w:rsidRPr="00404017">
              <w:rPr>
                <w:rFonts w:ascii="Arial" w:hAnsi="Arial" w:cs="Arial"/>
                <w:sz w:val="14"/>
                <w:szCs w:val="14"/>
              </w:rPr>
              <w:t xml:space="preserve"> </w:t>
            </w:r>
            <w:proofErr w:type="spellStart"/>
            <w:r w:rsidRPr="00404017">
              <w:rPr>
                <w:rFonts w:ascii="Arial" w:hAnsi="Arial" w:cs="Arial"/>
                <w:sz w:val="14"/>
                <w:szCs w:val="14"/>
              </w:rPr>
              <w:t>betetzeko</w:t>
            </w:r>
            <w:proofErr w:type="spellEnd"/>
            <w:r w:rsidRPr="00404017">
              <w:rPr>
                <w:rFonts w:ascii="Arial" w:hAnsi="Arial" w:cs="Arial"/>
                <w:sz w:val="14"/>
                <w:szCs w:val="14"/>
              </w:rPr>
              <w:t xml:space="preserve"> </w:t>
            </w:r>
            <w:proofErr w:type="spellStart"/>
            <w:r w:rsidRPr="00404017">
              <w:rPr>
                <w:rFonts w:ascii="Arial" w:hAnsi="Arial" w:cs="Arial"/>
                <w:sz w:val="14"/>
                <w:szCs w:val="14"/>
              </w:rPr>
              <w:t>xedearekin</w:t>
            </w:r>
            <w:proofErr w:type="spellEnd"/>
            <w:r w:rsidRPr="00404017">
              <w:rPr>
                <w:rFonts w:ascii="Arial" w:hAnsi="Arial" w:cs="Arial"/>
                <w:sz w:val="14"/>
                <w:szCs w:val="14"/>
              </w:rPr>
              <w:t xml:space="preserve">, </w:t>
            </w:r>
            <w:proofErr w:type="spellStart"/>
            <w:r w:rsidRPr="00404017">
              <w:rPr>
                <w:rFonts w:ascii="Arial" w:hAnsi="Arial" w:cs="Arial"/>
                <w:sz w:val="14"/>
                <w:szCs w:val="14"/>
              </w:rPr>
              <w:t>jakinarazten</w:t>
            </w:r>
            <w:proofErr w:type="spellEnd"/>
            <w:r w:rsidRPr="00404017">
              <w:rPr>
                <w:rFonts w:ascii="Arial" w:hAnsi="Arial" w:cs="Arial"/>
                <w:sz w:val="14"/>
                <w:szCs w:val="14"/>
              </w:rPr>
              <w:t xml:space="preserve"> </w:t>
            </w:r>
            <w:proofErr w:type="spellStart"/>
            <w:r w:rsidRPr="00404017">
              <w:rPr>
                <w:rFonts w:ascii="Arial" w:hAnsi="Arial" w:cs="Arial"/>
                <w:sz w:val="14"/>
                <w:szCs w:val="14"/>
              </w:rPr>
              <w:t>dizugu</w:t>
            </w:r>
            <w:proofErr w:type="spellEnd"/>
            <w:r w:rsidRPr="00404017">
              <w:rPr>
                <w:rFonts w:ascii="Arial" w:hAnsi="Arial" w:cs="Arial"/>
                <w:sz w:val="14"/>
                <w:szCs w:val="14"/>
              </w:rPr>
              <w:t xml:space="preserve"> </w:t>
            </w:r>
            <w:proofErr w:type="spellStart"/>
            <w:r w:rsidRPr="00404017">
              <w:rPr>
                <w:rFonts w:ascii="Arial" w:hAnsi="Arial" w:cs="Arial"/>
                <w:sz w:val="14"/>
                <w:szCs w:val="14"/>
              </w:rPr>
              <w:t>zuk</w:t>
            </w:r>
            <w:proofErr w:type="spellEnd"/>
            <w:r w:rsidRPr="00404017">
              <w:rPr>
                <w:rFonts w:ascii="Arial" w:hAnsi="Arial" w:cs="Arial"/>
                <w:sz w:val="14"/>
                <w:szCs w:val="14"/>
              </w:rPr>
              <w:t xml:space="preserve"> </w:t>
            </w:r>
            <w:proofErr w:type="spellStart"/>
            <w:r w:rsidRPr="00404017">
              <w:rPr>
                <w:rFonts w:ascii="Arial" w:hAnsi="Arial" w:cs="Arial"/>
                <w:sz w:val="14"/>
                <w:szCs w:val="14"/>
              </w:rPr>
              <w:t>ematen</w:t>
            </w:r>
            <w:proofErr w:type="spellEnd"/>
            <w:r w:rsidRPr="00404017">
              <w:rPr>
                <w:rFonts w:ascii="Arial" w:hAnsi="Arial" w:cs="Arial"/>
                <w:sz w:val="14"/>
                <w:szCs w:val="14"/>
              </w:rPr>
              <w:t xml:space="preserve"> </w:t>
            </w:r>
            <w:proofErr w:type="spellStart"/>
            <w:r w:rsidRPr="00404017">
              <w:rPr>
                <w:rFonts w:ascii="Arial" w:hAnsi="Arial" w:cs="Arial"/>
                <w:sz w:val="14"/>
                <w:szCs w:val="14"/>
              </w:rPr>
              <w:t>dizkiguzun</w:t>
            </w:r>
            <w:proofErr w:type="spellEnd"/>
            <w:r w:rsidRPr="00404017">
              <w:rPr>
                <w:rFonts w:ascii="Arial" w:hAnsi="Arial" w:cs="Arial"/>
                <w:sz w:val="14"/>
                <w:szCs w:val="14"/>
              </w:rPr>
              <w:t xml:space="preserve"> </w:t>
            </w:r>
            <w:proofErr w:type="spellStart"/>
            <w:r w:rsidRPr="00404017">
              <w:rPr>
                <w:rFonts w:ascii="Arial" w:hAnsi="Arial" w:cs="Arial"/>
                <w:sz w:val="14"/>
                <w:szCs w:val="14"/>
              </w:rPr>
              <w:t>datuak</w:t>
            </w:r>
            <w:proofErr w:type="spellEnd"/>
            <w:r w:rsidRPr="00404017">
              <w:rPr>
                <w:rFonts w:ascii="Arial" w:hAnsi="Arial" w:cs="Arial"/>
                <w:sz w:val="14"/>
                <w:szCs w:val="14"/>
              </w:rPr>
              <w:t xml:space="preserve"> </w:t>
            </w:r>
            <w:proofErr w:type="spellStart"/>
            <w:r w:rsidRPr="00404017">
              <w:rPr>
                <w:rFonts w:ascii="Arial" w:hAnsi="Arial" w:cs="Arial"/>
                <w:sz w:val="14"/>
                <w:szCs w:val="14"/>
              </w:rPr>
              <w:t>Arabako</w:t>
            </w:r>
            <w:proofErr w:type="spellEnd"/>
            <w:r w:rsidRPr="00404017">
              <w:rPr>
                <w:rFonts w:ascii="Arial" w:hAnsi="Arial" w:cs="Arial"/>
                <w:sz w:val="14"/>
                <w:szCs w:val="14"/>
              </w:rPr>
              <w:t xml:space="preserve"> </w:t>
            </w:r>
            <w:proofErr w:type="spellStart"/>
            <w:r w:rsidRPr="00404017">
              <w:rPr>
                <w:rFonts w:ascii="Arial" w:hAnsi="Arial" w:cs="Arial"/>
                <w:sz w:val="14"/>
                <w:szCs w:val="14"/>
              </w:rPr>
              <w:t>Foru</w:t>
            </w:r>
            <w:proofErr w:type="spellEnd"/>
            <w:r w:rsidRPr="00404017">
              <w:rPr>
                <w:rFonts w:ascii="Arial" w:hAnsi="Arial" w:cs="Arial"/>
                <w:sz w:val="14"/>
                <w:szCs w:val="14"/>
              </w:rPr>
              <w:t xml:space="preserve"> </w:t>
            </w:r>
            <w:proofErr w:type="spellStart"/>
            <w:r w:rsidRPr="00404017">
              <w:rPr>
                <w:rFonts w:ascii="Arial" w:hAnsi="Arial" w:cs="Arial"/>
                <w:sz w:val="14"/>
                <w:szCs w:val="14"/>
              </w:rPr>
              <w:t>Aldundiaren</w:t>
            </w:r>
            <w:proofErr w:type="spellEnd"/>
            <w:r w:rsidRPr="00404017">
              <w:rPr>
                <w:rFonts w:ascii="Arial" w:hAnsi="Arial" w:cs="Arial"/>
                <w:sz w:val="14"/>
                <w:szCs w:val="14"/>
              </w:rPr>
              <w:t xml:space="preserve"> </w:t>
            </w:r>
            <w:proofErr w:type="spellStart"/>
            <w:r w:rsidRPr="00404017">
              <w:rPr>
                <w:rFonts w:ascii="Arial" w:hAnsi="Arial" w:cs="Arial"/>
                <w:sz w:val="14"/>
                <w:szCs w:val="14"/>
              </w:rPr>
              <w:t>titulartasuneko</w:t>
            </w:r>
            <w:proofErr w:type="spellEnd"/>
            <w:r w:rsidRPr="00404017">
              <w:rPr>
                <w:rFonts w:ascii="Arial" w:hAnsi="Arial" w:cs="Arial"/>
                <w:sz w:val="14"/>
                <w:szCs w:val="14"/>
              </w:rPr>
              <w:t xml:space="preserve"> </w:t>
            </w:r>
            <w:proofErr w:type="spellStart"/>
            <w:r w:rsidRPr="00404017">
              <w:rPr>
                <w:rFonts w:ascii="Arial" w:hAnsi="Arial" w:cs="Arial"/>
                <w:sz w:val="14"/>
                <w:szCs w:val="14"/>
              </w:rPr>
              <w:t>nekazaritza</w:t>
            </w:r>
            <w:proofErr w:type="spellEnd"/>
            <w:r w:rsidRPr="00404017">
              <w:rPr>
                <w:rFonts w:ascii="Arial" w:hAnsi="Arial" w:cs="Arial"/>
                <w:sz w:val="14"/>
                <w:szCs w:val="14"/>
              </w:rPr>
              <w:t xml:space="preserve"> </w:t>
            </w:r>
            <w:proofErr w:type="spellStart"/>
            <w:r w:rsidRPr="00404017">
              <w:rPr>
                <w:rFonts w:ascii="Arial" w:hAnsi="Arial" w:cs="Arial"/>
                <w:sz w:val="14"/>
                <w:szCs w:val="14"/>
              </w:rPr>
              <w:t>ustitategien</w:t>
            </w:r>
            <w:proofErr w:type="spellEnd"/>
            <w:r w:rsidRPr="00404017">
              <w:rPr>
                <w:rFonts w:ascii="Arial" w:hAnsi="Arial" w:cs="Arial"/>
                <w:sz w:val="14"/>
                <w:szCs w:val="14"/>
              </w:rPr>
              <w:t xml:space="preserve"> </w:t>
            </w:r>
            <w:proofErr w:type="spellStart"/>
            <w:r w:rsidRPr="00404017">
              <w:rPr>
                <w:rFonts w:ascii="Arial" w:hAnsi="Arial" w:cs="Arial"/>
                <w:sz w:val="14"/>
                <w:szCs w:val="14"/>
              </w:rPr>
              <w:t>titularren</w:t>
            </w:r>
            <w:proofErr w:type="spellEnd"/>
            <w:r w:rsidRPr="00404017">
              <w:rPr>
                <w:rFonts w:ascii="Arial" w:hAnsi="Arial" w:cs="Arial"/>
                <w:sz w:val="14"/>
                <w:szCs w:val="14"/>
              </w:rPr>
              <w:t xml:space="preserve"> </w:t>
            </w:r>
            <w:proofErr w:type="spellStart"/>
            <w:r w:rsidRPr="00404017">
              <w:rPr>
                <w:rFonts w:ascii="Arial" w:hAnsi="Arial" w:cs="Arial"/>
                <w:sz w:val="14"/>
                <w:szCs w:val="14"/>
              </w:rPr>
              <w:t>fitxategian</w:t>
            </w:r>
            <w:proofErr w:type="spellEnd"/>
            <w:r w:rsidRPr="00404017">
              <w:rPr>
                <w:rFonts w:ascii="Arial" w:hAnsi="Arial" w:cs="Arial"/>
                <w:sz w:val="14"/>
                <w:szCs w:val="14"/>
              </w:rPr>
              <w:t xml:space="preserve"> </w:t>
            </w:r>
            <w:proofErr w:type="spellStart"/>
            <w:r w:rsidRPr="00404017">
              <w:rPr>
                <w:rFonts w:ascii="Arial" w:hAnsi="Arial" w:cs="Arial"/>
                <w:sz w:val="14"/>
                <w:szCs w:val="14"/>
              </w:rPr>
              <w:t>sartuko</w:t>
            </w:r>
            <w:proofErr w:type="spellEnd"/>
            <w:r w:rsidRPr="00404017">
              <w:rPr>
                <w:rFonts w:ascii="Arial" w:hAnsi="Arial" w:cs="Arial"/>
                <w:sz w:val="14"/>
                <w:szCs w:val="14"/>
              </w:rPr>
              <w:t xml:space="preserve"> </w:t>
            </w:r>
            <w:proofErr w:type="spellStart"/>
            <w:r w:rsidRPr="00404017">
              <w:rPr>
                <w:rFonts w:ascii="Arial" w:hAnsi="Arial" w:cs="Arial"/>
                <w:sz w:val="14"/>
                <w:szCs w:val="14"/>
              </w:rPr>
              <w:t>direla</w:t>
            </w:r>
            <w:proofErr w:type="spellEnd"/>
            <w:r w:rsidRPr="00404017">
              <w:rPr>
                <w:rFonts w:ascii="Arial" w:hAnsi="Arial" w:cs="Arial"/>
                <w:sz w:val="14"/>
                <w:szCs w:val="14"/>
              </w:rPr>
              <w:t xml:space="preserve">. </w:t>
            </w:r>
            <w:proofErr w:type="spellStart"/>
            <w:r w:rsidRPr="00404017">
              <w:rPr>
                <w:rFonts w:ascii="Arial" w:hAnsi="Arial" w:cs="Arial"/>
                <w:sz w:val="14"/>
                <w:szCs w:val="14"/>
              </w:rPr>
              <w:t>Datu</w:t>
            </w:r>
            <w:proofErr w:type="spellEnd"/>
            <w:r w:rsidRPr="00404017">
              <w:rPr>
                <w:rFonts w:ascii="Arial" w:hAnsi="Arial" w:cs="Arial"/>
                <w:sz w:val="14"/>
                <w:szCs w:val="14"/>
              </w:rPr>
              <w:t xml:space="preserve"> </w:t>
            </w:r>
            <w:proofErr w:type="spellStart"/>
            <w:r w:rsidRPr="00404017">
              <w:rPr>
                <w:rFonts w:ascii="Arial" w:hAnsi="Arial" w:cs="Arial"/>
                <w:sz w:val="14"/>
                <w:szCs w:val="14"/>
              </w:rPr>
              <w:t>horien</w:t>
            </w:r>
            <w:proofErr w:type="spellEnd"/>
            <w:r w:rsidRPr="00404017">
              <w:rPr>
                <w:rFonts w:ascii="Arial" w:hAnsi="Arial" w:cs="Arial"/>
                <w:sz w:val="14"/>
                <w:szCs w:val="14"/>
              </w:rPr>
              <w:t xml:space="preserve"> </w:t>
            </w:r>
            <w:proofErr w:type="spellStart"/>
            <w:r w:rsidRPr="00404017">
              <w:rPr>
                <w:rFonts w:ascii="Arial" w:hAnsi="Arial" w:cs="Arial"/>
                <w:sz w:val="14"/>
                <w:szCs w:val="14"/>
              </w:rPr>
              <w:t>tratamenduak</w:t>
            </w:r>
            <w:proofErr w:type="spellEnd"/>
            <w:r w:rsidRPr="00404017">
              <w:rPr>
                <w:rFonts w:ascii="Arial" w:hAnsi="Arial" w:cs="Arial"/>
                <w:sz w:val="14"/>
                <w:szCs w:val="14"/>
              </w:rPr>
              <w:t xml:space="preserve"> </w:t>
            </w:r>
            <w:proofErr w:type="spellStart"/>
            <w:r w:rsidRPr="00404017">
              <w:rPr>
                <w:rFonts w:ascii="Arial" w:hAnsi="Arial" w:cs="Arial"/>
                <w:sz w:val="14"/>
                <w:szCs w:val="14"/>
              </w:rPr>
              <w:t>Nekazaritza</w:t>
            </w:r>
            <w:proofErr w:type="spellEnd"/>
            <w:r w:rsidRPr="00404017">
              <w:rPr>
                <w:rFonts w:ascii="Arial" w:hAnsi="Arial" w:cs="Arial"/>
                <w:sz w:val="14"/>
                <w:szCs w:val="14"/>
              </w:rPr>
              <w:t xml:space="preserve"> </w:t>
            </w:r>
            <w:proofErr w:type="spellStart"/>
            <w:r w:rsidRPr="00404017">
              <w:rPr>
                <w:rFonts w:ascii="Arial" w:hAnsi="Arial" w:cs="Arial"/>
                <w:sz w:val="14"/>
                <w:szCs w:val="14"/>
              </w:rPr>
              <w:t>ustiategieratako</w:t>
            </w:r>
            <w:proofErr w:type="spellEnd"/>
            <w:r w:rsidRPr="00404017">
              <w:rPr>
                <w:rFonts w:ascii="Arial" w:hAnsi="Arial" w:cs="Arial"/>
                <w:sz w:val="14"/>
                <w:szCs w:val="14"/>
              </w:rPr>
              <w:t xml:space="preserve"> </w:t>
            </w:r>
            <w:proofErr w:type="spellStart"/>
            <w:r w:rsidRPr="00404017">
              <w:rPr>
                <w:rFonts w:ascii="Arial" w:hAnsi="Arial" w:cs="Arial"/>
                <w:sz w:val="14"/>
                <w:szCs w:val="14"/>
              </w:rPr>
              <w:t>laguntzak</w:t>
            </w:r>
            <w:proofErr w:type="spellEnd"/>
            <w:r w:rsidRPr="00404017">
              <w:rPr>
                <w:rFonts w:ascii="Arial" w:hAnsi="Arial" w:cs="Arial"/>
                <w:sz w:val="14"/>
                <w:szCs w:val="14"/>
              </w:rPr>
              <w:t xml:space="preserve"> eta </w:t>
            </w:r>
            <w:proofErr w:type="spellStart"/>
            <w:r w:rsidRPr="00404017">
              <w:rPr>
                <w:rFonts w:ascii="Arial" w:hAnsi="Arial" w:cs="Arial"/>
                <w:sz w:val="14"/>
                <w:szCs w:val="14"/>
              </w:rPr>
              <w:t>inbertsioak</w:t>
            </w:r>
            <w:proofErr w:type="spellEnd"/>
            <w:r w:rsidRPr="00404017">
              <w:rPr>
                <w:rFonts w:ascii="Arial" w:hAnsi="Arial" w:cs="Arial"/>
                <w:sz w:val="14"/>
                <w:szCs w:val="14"/>
              </w:rPr>
              <w:t xml:space="preserve"> </w:t>
            </w:r>
            <w:proofErr w:type="spellStart"/>
            <w:r w:rsidRPr="00404017">
              <w:rPr>
                <w:rFonts w:ascii="Arial" w:hAnsi="Arial" w:cs="Arial"/>
                <w:sz w:val="14"/>
                <w:szCs w:val="14"/>
              </w:rPr>
              <w:t>kudeatzeko</w:t>
            </w:r>
            <w:proofErr w:type="spellEnd"/>
            <w:r w:rsidRPr="00404017">
              <w:rPr>
                <w:rFonts w:ascii="Arial" w:hAnsi="Arial" w:cs="Arial"/>
                <w:sz w:val="14"/>
                <w:szCs w:val="14"/>
              </w:rPr>
              <w:t xml:space="preserve"> </w:t>
            </w:r>
            <w:proofErr w:type="spellStart"/>
            <w:r w:rsidRPr="00404017">
              <w:rPr>
                <w:rFonts w:ascii="Arial" w:hAnsi="Arial" w:cs="Arial"/>
                <w:sz w:val="14"/>
                <w:szCs w:val="14"/>
              </w:rPr>
              <w:t>egiten</w:t>
            </w:r>
            <w:proofErr w:type="spellEnd"/>
            <w:r w:rsidRPr="00404017">
              <w:rPr>
                <w:rFonts w:ascii="Arial" w:hAnsi="Arial" w:cs="Arial"/>
                <w:sz w:val="14"/>
                <w:szCs w:val="14"/>
              </w:rPr>
              <w:t xml:space="preserve"> </w:t>
            </w:r>
            <w:proofErr w:type="spellStart"/>
            <w:r w:rsidRPr="00404017">
              <w:rPr>
                <w:rFonts w:ascii="Arial" w:hAnsi="Arial" w:cs="Arial"/>
                <w:sz w:val="14"/>
                <w:szCs w:val="14"/>
              </w:rPr>
              <w:t>dira</w:t>
            </w:r>
            <w:proofErr w:type="spellEnd"/>
            <w:r w:rsidRPr="00404017">
              <w:rPr>
                <w:rFonts w:ascii="Arial" w:hAnsi="Arial" w:cs="Arial"/>
                <w:sz w:val="14"/>
                <w:szCs w:val="14"/>
              </w:rPr>
              <w:t xml:space="preserve">, </w:t>
            </w:r>
            <w:proofErr w:type="spellStart"/>
            <w:r w:rsidRPr="00404017">
              <w:rPr>
                <w:rFonts w:ascii="Arial" w:hAnsi="Arial" w:cs="Arial"/>
                <w:sz w:val="14"/>
                <w:szCs w:val="14"/>
              </w:rPr>
              <w:t>baita</w:t>
            </w:r>
            <w:proofErr w:type="spellEnd"/>
            <w:r w:rsidRPr="00404017">
              <w:rPr>
                <w:rFonts w:ascii="Arial" w:hAnsi="Arial" w:cs="Arial"/>
                <w:sz w:val="14"/>
                <w:szCs w:val="14"/>
              </w:rPr>
              <w:t xml:space="preserve"> </w:t>
            </w:r>
            <w:proofErr w:type="spellStart"/>
            <w:r w:rsidRPr="00404017">
              <w:rPr>
                <w:rFonts w:ascii="Arial" w:hAnsi="Arial" w:cs="Arial"/>
                <w:sz w:val="14"/>
                <w:szCs w:val="14"/>
              </w:rPr>
              <w:t>nekazaritza</w:t>
            </w:r>
            <w:proofErr w:type="spellEnd"/>
            <w:r w:rsidRPr="00404017">
              <w:rPr>
                <w:rFonts w:ascii="Arial" w:hAnsi="Arial" w:cs="Arial"/>
                <w:sz w:val="14"/>
                <w:szCs w:val="14"/>
              </w:rPr>
              <w:t xml:space="preserve"> </w:t>
            </w:r>
            <w:proofErr w:type="spellStart"/>
            <w:r w:rsidRPr="00404017">
              <w:rPr>
                <w:rFonts w:ascii="Arial" w:hAnsi="Arial" w:cs="Arial"/>
                <w:sz w:val="14"/>
                <w:szCs w:val="14"/>
              </w:rPr>
              <w:t>jardueren</w:t>
            </w:r>
            <w:proofErr w:type="spellEnd"/>
            <w:r w:rsidRPr="00404017">
              <w:rPr>
                <w:rFonts w:ascii="Arial" w:hAnsi="Arial" w:cs="Arial"/>
                <w:sz w:val="14"/>
                <w:szCs w:val="14"/>
              </w:rPr>
              <w:t xml:space="preserve"> </w:t>
            </w:r>
            <w:proofErr w:type="spellStart"/>
            <w:r w:rsidRPr="00404017">
              <w:rPr>
                <w:rFonts w:ascii="Arial" w:hAnsi="Arial" w:cs="Arial"/>
                <w:sz w:val="14"/>
                <w:szCs w:val="14"/>
              </w:rPr>
              <w:t>erregistroa</w:t>
            </w:r>
            <w:proofErr w:type="spellEnd"/>
            <w:r w:rsidRPr="00404017">
              <w:rPr>
                <w:rFonts w:ascii="Arial" w:hAnsi="Arial" w:cs="Arial"/>
                <w:sz w:val="14"/>
                <w:szCs w:val="14"/>
              </w:rPr>
              <w:t xml:space="preserve"> </w:t>
            </w:r>
            <w:proofErr w:type="spellStart"/>
            <w:r w:rsidRPr="00404017">
              <w:rPr>
                <w:rFonts w:ascii="Arial" w:hAnsi="Arial" w:cs="Arial"/>
                <w:sz w:val="14"/>
                <w:szCs w:val="14"/>
              </w:rPr>
              <w:t>kudeatzeko</w:t>
            </w:r>
            <w:proofErr w:type="spellEnd"/>
            <w:r w:rsidRPr="00404017">
              <w:rPr>
                <w:rFonts w:ascii="Arial" w:hAnsi="Arial" w:cs="Arial"/>
                <w:sz w:val="14"/>
                <w:szCs w:val="14"/>
              </w:rPr>
              <w:t xml:space="preserve"> ere.</w:t>
            </w:r>
          </w:p>
          <w:p w:rsidR="00404017" w:rsidRPr="00404017" w:rsidRDefault="00404017" w:rsidP="00C325F3">
            <w:pPr>
              <w:jc w:val="both"/>
              <w:rPr>
                <w:rFonts w:ascii="Arial" w:hAnsi="Arial" w:cs="Arial"/>
                <w:sz w:val="14"/>
                <w:szCs w:val="14"/>
              </w:rPr>
            </w:pPr>
            <w:proofErr w:type="spellStart"/>
            <w:r w:rsidRPr="00404017">
              <w:rPr>
                <w:rFonts w:ascii="Arial" w:hAnsi="Arial" w:cs="Arial"/>
                <w:sz w:val="14"/>
                <w:szCs w:val="14"/>
              </w:rPr>
              <w:t>Datu</w:t>
            </w:r>
            <w:proofErr w:type="spellEnd"/>
            <w:r w:rsidRPr="00404017">
              <w:rPr>
                <w:rFonts w:ascii="Arial" w:hAnsi="Arial" w:cs="Arial"/>
                <w:sz w:val="14"/>
                <w:szCs w:val="14"/>
              </w:rPr>
              <w:t xml:space="preserve"> </w:t>
            </w:r>
            <w:proofErr w:type="spellStart"/>
            <w:r w:rsidRPr="00404017">
              <w:rPr>
                <w:rFonts w:ascii="Arial" w:hAnsi="Arial" w:cs="Arial"/>
                <w:sz w:val="14"/>
                <w:szCs w:val="14"/>
              </w:rPr>
              <w:t>horiek</w:t>
            </w:r>
            <w:proofErr w:type="spellEnd"/>
            <w:r w:rsidRPr="00404017">
              <w:rPr>
                <w:rFonts w:ascii="Arial" w:hAnsi="Arial" w:cs="Arial"/>
                <w:sz w:val="14"/>
                <w:szCs w:val="14"/>
              </w:rPr>
              <w:t xml:space="preserve"> </w:t>
            </w:r>
            <w:proofErr w:type="spellStart"/>
            <w:r w:rsidRPr="00404017">
              <w:rPr>
                <w:rFonts w:ascii="Arial" w:hAnsi="Arial" w:cs="Arial"/>
                <w:sz w:val="14"/>
                <w:szCs w:val="14"/>
              </w:rPr>
              <w:t>isilpekoak</w:t>
            </w:r>
            <w:proofErr w:type="spellEnd"/>
            <w:r w:rsidRPr="00404017">
              <w:rPr>
                <w:rFonts w:ascii="Arial" w:hAnsi="Arial" w:cs="Arial"/>
                <w:sz w:val="14"/>
                <w:szCs w:val="14"/>
              </w:rPr>
              <w:t xml:space="preserve"> </w:t>
            </w:r>
            <w:proofErr w:type="spellStart"/>
            <w:r w:rsidRPr="00404017">
              <w:rPr>
                <w:rFonts w:ascii="Arial" w:hAnsi="Arial" w:cs="Arial"/>
                <w:sz w:val="14"/>
                <w:szCs w:val="14"/>
              </w:rPr>
              <w:t>dira</w:t>
            </w:r>
            <w:proofErr w:type="spellEnd"/>
            <w:r w:rsidRPr="00404017">
              <w:rPr>
                <w:rFonts w:ascii="Arial" w:hAnsi="Arial" w:cs="Arial"/>
                <w:sz w:val="14"/>
                <w:szCs w:val="14"/>
              </w:rPr>
              <w:t xml:space="preserve"> eta </w:t>
            </w:r>
            <w:proofErr w:type="spellStart"/>
            <w:r w:rsidRPr="00404017">
              <w:rPr>
                <w:rFonts w:ascii="Arial" w:hAnsi="Arial" w:cs="Arial"/>
                <w:sz w:val="14"/>
                <w:szCs w:val="14"/>
              </w:rPr>
              <w:t>horixe</w:t>
            </w:r>
            <w:proofErr w:type="spellEnd"/>
            <w:r w:rsidRPr="00404017">
              <w:rPr>
                <w:rFonts w:ascii="Arial" w:hAnsi="Arial" w:cs="Arial"/>
                <w:sz w:val="14"/>
                <w:szCs w:val="14"/>
              </w:rPr>
              <w:t xml:space="preserve"> </w:t>
            </w:r>
            <w:proofErr w:type="spellStart"/>
            <w:r w:rsidRPr="00404017">
              <w:rPr>
                <w:rFonts w:ascii="Arial" w:hAnsi="Arial" w:cs="Arial"/>
                <w:sz w:val="14"/>
                <w:szCs w:val="14"/>
              </w:rPr>
              <w:t>bermatzen</w:t>
            </w:r>
            <w:proofErr w:type="spellEnd"/>
            <w:r w:rsidRPr="00404017">
              <w:rPr>
                <w:rFonts w:ascii="Arial" w:hAnsi="Arial" w:cs="Arial"/>
                <w:sz w:val="14"/>
                <w:szCs w:val="14"/>
              </w:rPr>
              <w:t xml:space="preserve"> </w:t>
            </w:r>
            <w:proofErr w:type="spellStart"/>
            <w:r w:rsidRPr="00404017">
              <w:rPr>
                <w:rFonts w:ascii="Arial" w:hAnsi="Arial" w:cs="Arial"/>
                <w:sz w:val="14"/>
                <w:szCs w:val="14"/>
              </w:rPr>
              <w:t>dugu</w:t>
            </w:r>
            <w:proofErr w:type="spellEnd"/>
            <w:r w:rsidRPr="00404017">
              <w:rPr>
                <w:rFonts w:ascii="Arial" w:hAnsi="Arial" w:cs="Arial"/>
                <w:sz w:val="14"/>
                <w:szCs w:val="14"/>
              </w:rPr>
              <w:t xml:space="preserve">, </w:t>
            </w:r>
            <w:proofErr w:type="spellStart"/>
            <w:r w:rsidRPr="00404017">
              <w:rPr>
                <w:rFonts w:ascii="Arial" w:hAnsi="Arial" w:cs="Arial"/>
                <w:sz w:val="14"/>
                <w:szCs w:val="14"/>
              </w:rPr>
              <w:t>ez</w:t>
            </w:r>
            <w:proofErr w:type="spellEnd"/>
            <w:r w:rsidRPr="00404017">
              <w:rPr>
                <w:rFonts w:ascii="Arial" w:hAnsi="Arial" w:cs="Arial"/>
                <w:sz w:val="14"/>
                <w:szCs w:val="14"/>
              </w:rPr>
              <w:t xml:space="preserve"> </w:t>
            </w:r>
            <w:proofErr w:type="spellStart"/>
            <w:r w:rsidRPr="00404017">
              <w:rPr>
                <w:rFonts w:ascii="Arial" w:hAnsi="Arial" w:cs="Arial"/>
                <w:sz w:val="14"/>
                <w:szCs w:val="14"/>
              </w:rPr>
              <w:t>baitzaizkie</w:t>
            </w:r>
            <w:proofErr w:type="spellEnd"/>
            <w:r w:rsidRPr="00404017">
              <w:rPr>
                <w:rFonts w:ascii="Arial" w:hAnsi="Arial" w:cs="Arial"/>
                <w:sz w:val="14"/>
                <w:szCs w:val="14"/>
              </w:rPr>
              <w:t xml:space="preserve"> </w:t>
            </w:r>
            <w:proofErr w:type="spellStart"/>
            <w:r w:rsidRPr="00404017">
              <w:rPr>
                <w:rFonts w:ascii="Arial" w:hAnsi="Arial" w:cs="Arial"/>
                <w:sz w:val="14"/>
                <w:szCs w:val="14"/>
              </w:rPr>
              <w:t>jakinaraziko</w:t>
            </w:r>
            <w:proofErr w:type="spellEnd"/>
            <w:r w:rsidRPr="00404017">
              <w:rPr>
                <w:rFonts w:ascii="Arial" w:hAnsi="Arial" w:cs="Arial"/>
                <w:sz w:val="14"/>
                <w:szCs w:val="14"/>
              </w:rPr>
              <w:t xml:space="preserve"> </w:t>
            </w:r>
            <w:proofErr w:type="spellStart"/>
            <w:r w:rsidRPr="00404017">
              <w:rPr>
                <w:rFonts w:ascii="Arial" w:hAnsi="Arial" w:cs="Arial"/>
                <w:sz w:val="14"/>
                <w:szCs w:val="14"/>
              </w:rPr>
              <w:t>hirugarrenei</w:t>
            </w:r>
            <w:proofErr w:type="spellEnd"/>
            <w:r w:rsidRPr="00404017">
              <w:rPr>
                <w:rFonts w:ascii="Arial" w:hAnsi="Arial" w:cs="Arial"/>
                <w:sz w:val="14"/>
                <w:szCs w:val="14"/>
              </w:rPr>
              <w:t xml:space="preserve">, </w:t>
            </w:r>
            <w:proofErr w:type="spellStart"/>
            <w:r w:rsidRPr="00404017">
              <w:rPr>
                <w:rFonts w:ascii="Arial" w:hAnsi="Arial" w:cs="Arial"/>
                <w:sz w:val="14"/>
                <w:szCs w:val="14"/>
              </w:rPr>
              <w:t>salbu</w:t>
            </w:r>
            <w:proofErr w:type="spellEnd"/>
            <w:r w:rsidRPr="00404017">
              <w:rPr>
                <w:rFonts w:ascii="Arial" w:hAnsi="Arial" w:cs="Arial"/>
                <w:sz w:val="14"/>
                <w:szCs w:val="14"/>
              </w:rPr>
              <w:t xml:space="preserve"> eta </w:t>
            </w:r>
            <w:proofErr w:type="spellStart"/>
            <w:r w:rsidRPr="00404017">
              <w:rPr>
                <w:rFonts w:ascii="Arial" w:hAnsi="Arial" w:cs="Arial"/>
                <w:sz w:val="14"/>
                <w:szCs w:val="14"/>
              </w:rPr>
              <w:t>legez</w:t>
            </w:r>
            <w:proofErr w:type="spellEnd"/>
            <w:r w:rsidRPr="00404017">
              <w:rPr>
                <w:rFonts w:ascii="Arial" w:hAnsi="Arial" w:cs="Arial"/>
                <w:sz w:val="14"/>
                <w:szCs w:val="14"/>
              </w:rPr>
              <w:t xml:space="preserve"> </w:t>
            </w:r>
            <w:proofErr w:type="spellStart"/>
            <w:r w:rsidRPr="00404017">
              <w:rPr>
                <w:rFonts w:ascii="Arial" w:hAnsi="Arial" w:cs="Arial"/>
                <w:sz w:val="14"/>
                <w:szCs w:val="14"/>
              </w:rPr>
              <w:t>baimentzen</w:t>
            </w:r>
            <w:proofErr w:type="spellEnd"/>
            <w:r w:rsidRPr="00404017">
              <w:rPr>
                <w:rFonts w:ascii="Arial" w:hAnsi="Arial" w:cs="Arial"/>
                <w:sz w:val="14"/>
                <w:szCs w:val="14"/>
              </w:rPr>
              <w:t xml:space="preserve"> </w:t>
            </w:r>
            <w:proofErr w:type="spellStart"/>
            <w:r w:rsidRPr="00404017">
              <w:rPr>
                <w:rFonts w:ascii="Arial" w:hAnsi="Arial" w:cs="Arial"/>
                <w:sz w:val="14"/>
                <w:szCs w:val="14"/>
              </w:rPr>
              <w:t>diren</w:t>
            </w:r>
            <w:proofErr w:type="spellEnd"/>
            <w:r w:rsidRPr="00404017">
              <w:rPr>
                <w:rFonts w:ascii="Arial" w:hAnsi="Arial" w:cs="Arial"/>
                <w:sz w:val="14"/>
                <w:szCs w:val="14"/>
              </w:rPr>
              <w:t xml:space="preserve"> </w:t>
            </w:r>
            <w:proofErr w:type="spellStart"/>
            <w:r w:rsidRPr="00404017">
              <w:rPr>
                <w:rFonts w:ascii="Arial" w:hAnsi="Arial" w:cs="Arial"/>
                <w:sz w:val="14"/>
                <w:szCs w:val="14"/>
              </w:rPr>
              <w:t>kasuetan</w:t>
            </w:r>
            <w:proofErr w:type="spellEnd"/>
            <w:r w:rsidRPr="00404017">
              <w:rPr>
                <w:rFonts w:ascii="Arial" w:hAnsi="Arial" w:cs="Arial"/>
                <w:sz w:val="14"/>
                <w:szCs w:val="14"/>
              </w:rPr>
              <w:t xml:space="preserve">. </w:t>
            </w:r>
          </w:p>
          <w:p w:rsidR="00404017" w:rsidRPr="00404017" w:rsidRDefault="00404017" w:rsidP="00C325F3">
            <w:pPr>
              <w:jc w:val="both"/>
              <w:rPr>
                <w:rFonts w:ascii="Arial" w:hAnsi="Arial" w:cs="Arial"/>
                <w:sz w:val="14"/>
                <w:szCs w:val="14"/>
              </w:rPr>
            </w:pPr>
            <w:proofErr w:type="spellStart"/>
            <w:r w:rsidRPr="00404017">
              <w:rPr>
                <w:rFonts w:ascii="Arial" w:hAnsi="Arial" w:cs="Arial"/>
                <w:sz w:val="14"/>
                <w:szCs w:val="14"/>
              </w:rPr>
              <w:t>DBEOk</w:t>
            </w:r>
            <w:proofErr w:type="spellEnd"/>
            <w:r w:rsidRPr="00404017">
              <w:rPr>
                <w:rFonts w:ascii="Arial" w:hAnsi="Arial" w:cs="Arial"/>
                <w:sz w:val="14"/>
                <w:szCs w:val="14"/>
              </w:rPr>
              <w:t xml:space="preserve"> </w:t>
            </w:r>
            <w:proofErr w:type="spellStart"/>
            <w:r w:rsidRPr="00404017">
              <w:rPr>
                <w:rFonts w:ascii="Arial" w:hAnsi="Arial" w:cs="Arial"/>
                <w:sz w:val="14"/>
                <w:szCs w:val="14"/>
              </w:rPr>
              <w:t>onartzen</w:t>
            </w:r>
            <w:proofErr w:type="spellEnd"/>
            <w:r w:rsidRPr="00404017">
              <w:rPr>
                <w:rFonts w:ascii="Arial" w:hAnsi="Arial" w:cs="Arial"/>
                <w:sz w:val="14"/>
                <w:szCs w:val="14"/>
              </w:rPr>
              <w:t xml:space="preserve"> </w:t>
            </w:r>
            <w:proofErr w:type="spellStart"/>
            <w:r w:rsidRPr="00404017">
              <w:rPr>
                <w:rFonts w:ascii="Arial" w:hAnsi="Arial" w:cs="Arial"/>
                <w:sz w:val="14"/>
                <w:szCs w:val="14"/>
              </w:rPr>
              <w:t>dituen</w:t>
            </w:r>
            <w:proofErr w:type="spellEnd"/>
            <w:r w:rsidRPr="00404017">
              <w:rPr>
                <w:rFonts w:ascii="Arial" w:hAnsi="Arial" w:cs="Arial"/>
                <w:sz w:val="14"/>
                <w:szCs w:val="14"/>
              </w:rPr>
              <w:t xml:space="preserve"> </w:t>
            </w:r>
            <w:proofErr w:type="spellStart"/>
            <w:r w:rsidRPr="00404017">
              <w:rPr>
                <w:rFonts w:ascii="Arial" w:hAnsi="Arial" w:cs="Arial"/>
                <w:sz w:val="14"/>
                <w:szCs w:val="14"/>
              </w:rPr>
              <w:t>eskubideak</w:t>
            </w:r>
            <w:proofErr w:type="spellEnd"/>
            <w:r w:rsidRPr="00404017">
              <w:rPr>
                <w:rFonts w:ascii="Arial" w:hAnsi="Arial" w:cs="Arial"/>
                <w:sz w:val="14"/>
                <w:szCs w:val="14"/>
              </w:rPr>
              <w:t xml:space="preserve">, </w:t>
            </w:r>
            <w:proofErr w:type="spellStart"/>
            <w:r w:rsidRPr="00404017">
              <w:rPr>
                <w:rFonts w:ascii="Arial" w:hAnsi="Arial" w:cs="Arial"/>
                <w:sz w:val="14"/>
                <w:szCs w:val="14"/>
              </w:rPr>
              <w:t>hau</w:t>
            </w:r>
            <w:proofErr w:type="spellEnd"/>
            <w:r w:rsidRPr="00404017">
              <w:rPr>
                <w:rFonts w:ascii="Arial" w:hAnsi="Arial" w:cs="Arial"/>
                <w:sz w:val="14"/>
                <w:szCs w:val="14"/>
              </w:rPr>
              <w:t xml:space="preserve"> da, </w:t>
            </w:r>
            <w:proofErr w:type="spellStart"/>
            <w:r w:rsidRPr="00404017">
              <w:rPr>
                <w:rFonts w:ascii="Arial" w:hAnsi="Arial" w:cs="Arial"/>
                <w:sz w:val="14"/>
                <w:szCs w:val="14"/>
              </w:rPr>
              <w:t>datuak</w:t>
            </w:r>
            <w:proofErr w:type="spellEnd"/>
            <w:r w:rsidRPr="00404017">
              <w:rPr>
                <w:rFonts w:ascii="Arial" w:hAnsi="Arial" w:cs="Arial"/>
                <w:sz w:val="14"/>
                <w:szCs w:val="14"/>
              </w:rPr>
              <w:t xml:space="preserve"> </w:t>
            </w:r>
            <w:proofErr w:type="spellStart"/>
            <w:r w:rsidRPr="00404017">
              <w:rPr>
                <w:rFonts w:ascii="Arial" w:hAnsi="Arial" w:cs="Arial"/>
                <w:sz w:val="14"/>
                <w:szCs w:val="14"/>
              </w:rPr>
              <w:t>eskuratu</w:t>
            </w:r>
            <w:proofErr w:type="spellEnd"/>
            <w:r w:rsidRPr="00404017">
              <w:rPr>
                <w:rFonts w:ascii="Arial" w:hAnsi="Arial" w:cs="Arial"/>
                <w:sz w:val="14"/>
                <w:szCs w:val="14"/>
              </w:rPr>
              <w:t xml:space="preserve">, </w:t>
            </w:r>
            <w:proofErr w:type="spellStart"/>
            <w:r w:rsidRPr="00404017">
              <w:rPr>
                <w:rFonts w:ascii="Arial" w:hAnsi="Arial" w:cs="Arial"/>
                <w:sz w:val="14"/>
                <w:szCs w:val="14"/>
              </w:rPr>
              <w:t>zuzendu</w:t>
            </w:r>
            <w:proofErr w:type="spellEnd"/>
            <w:r w:rsidRPr="00404017">
              <w:rPr>
                <w:rFonts w:ascii="Arial" w:hAnsi="Arial" w:cs="Arial"/>
                <w:sz w:val="14"/>
                <w:szCs w:val="14"/>
              </w:rPr>
              <w:t xml:space="preserve">, </w:t>
            </w:r>
            <w:proofErr w:type="spellStart"/>
            <w:r w:rsidRPr="00404017">
              <w:rPr>
                <w:rFonts w:ascii="Arial" w:hAnsi="Arial" w:cs="Arial"/>
                <w:sz w:val="14"/>
                <w:szCs w:val="14"/>
              </w:rPr>
              <w:t>ezabatu</w:t>
            </w:r>
            <w:proofErr w:type="spellEnd"/>
            <w:r w:rsidRPr="00404017">
              <w:rPr>
                <w:rFonts w:ascii="Arial" w:hAnsi="Arial" w:cs="Arial"/>
                <w:sz w:val="14"/>
                <w:szCs w:val="14"/>
              </w:rPr>
              <w:t xml:space="preserve">, </w:t>
            </w:r>
            <w:proofErr w:type="spellStart"/>
            <w:r w:rsidRPr="00404017">
              <w:rPr>
                <w:rFonts w:ascii="Arial" w:hAnsi="Arial" w:cs="Arial"/>
                <w:sz w:val="14"/>
                <w:szCs w:val="14"/>
              </w:rPr>
              <w:t>aurka</w:t>
            </w:r>
            <w:proofErr w:type="spellEnd"/>
            <w:r w:rsidRPr="00404017">
              <w:rPr>
                <w:rFonts w:ascii="Arial" w:hAnsi="Arial" w:cs="Arial"/>
                <w:sz w:val="14"/>
                <w:szCs w:val="14"/>
              </w:rPr>
              <w:t xml:space="preserve"> </w:t>
            </w:r>
            <w:proofErr w:type="spellStart"/>
            <w:r w:rsidRPr="00404017">
              <w:rPr>
                <w:rFonts w:ascii="Arial" w:hAnsi="Arial" w:cs="Arial"/>
                <w:sz w:val="14"/>
                <w:szCs w:val="14"/>
              </w:rPr>
              <w:t>egin</w:t>
            </w:r>
            <w:proofErr w:type="spellEnd"/>
            <w:r w:rsidRPr="00404017">
              <w:rPr>
                <w:rFonts w:ascii="Arial" w:hAnsi="Arial" w:cs="Arial"/>
                <w:sz w:val="14"/>
                <w:szCs w:val="14"/>
              </w:rPr>
              <w:t xml:space="preserve"> eta </w:t>
            </w:r>
            <w:proofErr w:type="spellStart"/>
            <w:r w:rsidRPr="00404017">
              <w:rPr>
                <w:rFonts w:ascii="Arial" w:hAnsi="Arial" w:cs="Arial"/>
                <w:sz w:val="14"/>
                <w:szCs w:val="14"/>
              </w:rPr>
              <w:t>mugatzekoak</w:t>
            </w:r>
            <w:proofErr w:type="spellEnd"/>
            <w:r w:rsidRPr="00404017">
              <w:rPr>
                <w:rFonts w:ascii="Arial" w:hAnsi="Arial" w:cs="Arial"/>
                <w:sz w:val="14"/>
                <w:szCs w:val="14"/>
              </w:rPr>
              <w:t xml:space="preserve">, </w:t>
            </w:r>
            <w:proofErr w:type="spellStart"/>
            <w:r w:rsidRPr="00404017">
              <w:rPr>
                <w:rFonts w:ascii="Arial" w:hAnsi="Arial" w:cs="Arial"/>
                <w:sz w:val="14"/>
                <w:szCs w:val="14"/>
              </w:rPr>
              <w:t>egikaritu</w:t>
            </w:r>
            <w:proofErr w:type="spellEnd"/>
            <w:r w:rsidRPr="00404017">
              <w:rPr>
                <w:rFonts w:ascii="Arial" w:hAnsi="Arial" w:cs="Arial"/>
                <w:sz w:val="14"/>
                <w:szCs w:val="14"/>
              </w:rPr>
              <w:t xml:space="preserve"> </w:t>
            </w:r>
            <w:proofErr w:type="spellStart"/>
            <w:r w:rsidRPr="00404017">
              <w:rPr>
                <w:rFonts w:ascii="Arial" w:hAnsi="Arial" w:cs="Arial"/>
                <w:sz w:val="14"/>
                <w:szCs w:val="14"/>
              </w:rPr>
              <w:t>ahalko</w:t>
            </w:r>
            <w:proofErr w:type="spellEnd"/>
            <w:r w:rsidRPr="00404017">
              <w:rPr>
                <w:rFonts w:ascii="Arial" w:hAnsi="Arial" w:cs="Arial"/>
                <w:sz w:val="14"/>
                <w:szCs w:val="14"/>
              </w:rPr>
              <w:t xml:space="preserve"> </w:t>
            </w:r>
            <w:proofErr w:type="spellStart"/>
            <w:r w:rsidRPr="00404017">
              <w:rPr>
                <w:rFonts w:ascii="Arial" w:hAnsi="Arial" w:cs="Arial"/>
                <w:sz w:val="14"/>
                <w:szCs w:val="14"/>
              </w:rPr>
              <w:t>dituzu</w:t>
            </w:r>
            <w:proofErr w:type="spellEnd"/>
            <w:r w:rsidRPr="00404017">
              <w:rPr>
                <w:rFonts w:ascii="Arial" w:hAnsi="Arial" w:cs="Arial"/>
                <w:sz w:val="14"/>
                <w:szCs w:val="14"/>
              </w:rPr>
              <w:t xml:space="preserve">. </w:t>
            </w:r>
            <w:proofErr w:type="spellStart"/>
            <w:r w:rsidRPr="00404017">
              <w:rPr>
                <w:rFonts w:ascii="Arial" w:hAnsi="Arial" w:cs="Arial"/>
                <w:sz w:val="14"/>
                <w:szCs w:val="14"/>
              </w:rPr>
              <w:t>Horretarako</w:t>
            </w:r>
            <w:proofErr w:type="spellEnd"/>
            <w:r w:rsidRPr="00404017">
              <w:rPr>
                <w:rFonts w:ascii="Arial" w:hAnsi="Arial" w:cs="Arial"/>
                <w:sz w:val="14"/>
                <w:szCs w:val="14"/>
              </w:rPr>
              <w:t xml:space="preserve">, </w:t>
            </w:r>
            <w:proofErr w:type="spellStart"/>
            <w:r w:rsidRPr="00404017">
              <w:rPr>
                <w:rFonts w:ascii="Arial" w:hAnsi="Arial" w:cs="Arial"/>
                <w:sz w:val="14"/>
                <w:szCs w:val="14"/>
              </w:rPr>
              <w:t>nahikoa</w:t>
            </w:r>
            <w:proofErr w:type="spellEnd"/>
            <w:r w:rsidRPr="00404017">
              <w:rPr>
                <w:rFonts w:ascii="Arial" w:hAnsi="Arial" w:cs="Arial"/>
                <w:sz w:val="14"/>
                <w:szCs w:val="14"/>
              </w:rPr>
              <w:t xml:space="preserve"> </w:t>
            </w:r>
            <w:proofErr w:type="spellStart"/>
            <w:r w:rsidRPr="00404017">
              <w:rPr>
                <w:rFonts w:ascii="Arial" w:hAnsi="Arial" w:cs="Arial"/>
                <w:sz w:val="14"/>
                <w:szCs w:val="14"/>
              </w:rPr>
              <w:t>duzu</w:t>
            </w:r>
            <w:proofErr w:type="spellEnd"/>
            <w:r w:rsidRPr="00404017">
              <w:rPr>
                <w:rFonts w:ascii="Arial" w:hAnsi="Arial" w:cs="Arial"/>
                <w:sz w:val="14"/>
                <w:szCs w:val="14"/>
              </w:rPr>
              <w:t xml:space="preserve"> </w:t>
            </w:r>
            <w:proofErr w:type="spellStart"/>
            <w:r w:rsidRPr="00404017">
              <w:rPr>
                <w:rFonts w:ascii="Arial" w:hAnsi="Arial" w:cs="Arial"/>
                <w:sz w:val="14"/>
                <w:szCs w:val="14"/>
              </w:rPr>
              <w:t>Arabako</w:t>
            </w:r>
            <w:proofErr w:type="spellEnd"/>
            <w:r w:rsidRPr="00404017">
              <w:rPr>
                <w:rFonts w:ascii="Arial" w:hAnsi="Arial" w:cs="Arial"/>
                <w:sz w:val="14"/>
                <w:szCs w:val="14"/>
              </w:rPr>
              <w:t xml:space="preserve"> </w:t>
            </w:r>
            <w:proofErr w:type="spellStart"/>
            <w:r w:rsidRPr="00404017">
              <w:rPr>
                <w:rFonts w:ascii="Arial" w:hAnsi="Arial" w:cs="Arial"/>
                <w:sz w:val="14"/>
                <w:szCs w:val="14"/>
              </w:rPr>
              <w:t>Foru</w:t>
            </w:r>
            <w:proofErr w:type="spellEnd"/>
            <w:r w:rsidRPr="00404017">
              <w:rPr>
                <w:rFonts w:ascii="Arial" w:hAnsi="Arial" w:cs="Arial"/>
                <w:sz w:val="14"/>
                <w:szCs w:val="14"/>
              </w:rPr>
              <w:t xml:space="preserve"> </w:t>
            </w:r>
            <w:proofErr w:type="spellStart"/>
            <w:r w:rsidRPr="00404017">
              <w:rPr>
                <w:rFonts w:ascii="Arial" w:hAnsi="Arial" w:cs="Arial"/>
                <w:sz w:val="14"/>
                <w:szCs w:val="14"/>
              </w:rPr>
              <w:t>Aldundiaren</w:t>
            </w:r>
            <w:proofErr w:type="spellEnd"/>
            <w:r w:rsidRPr="00404017">
              <w:rPr>
                <w:rFonts w:ascii="Arial" w:hAnsi="Arial" w:cs="Arial"/>
                <w:sz w:val="14"/>
                <w:szCs w:val="14"/>
              </w:rPr>
              <w:t xml:space="preserve"> </w:t>
            </w:r>
            <w:proofErr w:type="spellStart"/>
            <w:r w:rsidRPr="00404017">
              <w:rPr>
                <w:rFonts w:ascii="Arial" w:hAnsi="Arial" w:cs="Arial"/>
                <w:sz w:val="14"/>
                <w:szCs w:val="14"/>
              </w:rPr>
              <w:t>Erregistro</w:t>
            </w:r>
            <w:proofErr w:type="spellEnd"/>
            <w:r w:rsidRPr="00404017">
              <w:rPr>
                <w:rFonts w:ascii="Arial" w:hAnsi="Arial" w:cs="Arial"/>
                <w:sz w:val="14"/>
                <w:szCs w:val="14"/>
              </w:rPr>
              <w:t xml:space="preserve"> </w:t>
            </w:r>
            <w:proofErr w:type="spellStart"/>
            <w:r w:rsidRPr="00404017">
              <w:rPr>
                <w:rFonts w:ascii="Arial" w:hAnsi="Arial" w:cs="Arial"/>
                <w:sz w:val="14"/>
                <w:szCs w:val="14"/>
              </w:rPr>
              <w:t>Bulegora</w:t>
            </w:r>
            <w:proofErr w:type="spellEnd"/>
            <w:r w:rsidRPr="00404017">
              <w:rPr>
                <w:rFonts w:ascii="Arial" w:hAnsi="Arial" w:cs="Arial"/>
                <w:sz w:val="14"/>
                <w:szCs w:val="14"/>
              </w:rPr>
              <w:t xml:space="preserve"> (</w:t>
            </w:r>
            <w:proofErr w:type="spellStart"/>
            <w:r w:rsidRPr="00404017">
              <w:rPr>
                <w:rFonts w:ascii="Arial" w:hAnsi="Arial" w:cs="Arial"/>
                <w:sz w:val="14"/>
                <w:szCs w:val="14"/>
              </w:rPr>
              <w:t>Probintzia</w:t>
            </w:r>
            <w:proofErr w:type="spellEnd"/>
            <w:r w:rsidRPr="00404017">
              <w:rPr>
                <w:rFonts w:ascii="Arial" w:hAnsi="Arial" w:cs="Arial"/>
                <w:sz w:val="14"/>
                <w:szCs w:val="14"/>
              </w:rPr>
              <w:t xml:space="preserve"> plaza, 5. 01001, Gasteiz, Araba) </w:t>
            </w:r>
            <w:proofErr w:type="spellStart"/>
            <w:r w:rsidRPr="00404017">
              <w:rPr>
                <w:rFonts w:ascii="Arial" w:hAnsi="Arial" w:cs="Arial"/>
                <w:sz w:val="14"/>
                <w:szCs w:val="14"/>
              </w:rPr>
              <w:t>joatea</w:t>
            </w:r>
            <w:proofErr w:type="spellEnd"/>
            <w:r w:rsidRPr="00404017">
              <w:rPr>
                <w:rFonts w:ascii="Arial" w:hAnsi="Arial" w:cs="Arial"/>
                <w:sz w:val="14"/>
                <w:szCs w:val="14"/>
              </w:rPr>
              <w:t xml:space="preserve">. </w:t>
            </w:r>
            <w:proofErr w:type="spellStart"/>
            <w:r w:rsidRPr="00404017">
              <w:rPr>
                <w:rFonts w:ascii="Arial" w:hAnsi="Arial" w:cs="Arial"/>
                <w:sz w:val="14"/>
                <w:szCs w:val="14"/>
              </w:rPr>
              <w:t>Argibide</w:t>
            </w:r>
            <w:proofErr w:type="spellEnd"/>
            <w:r w:rsidRPr="00404017">
              <w:rPr>
                <w:rFonts w:ascii="Arial" w:hAnsi="Arial" w:cs="Arial"/>
                <w:sz w:val="14"/>
                <w:szCs w:val="14"/>
              </w:rPr>
              <w:t xml:space="preserve"> </w:t>
            </w:r>
            <w:proofErr w:type="spellStart"/>
            <w:r w:rsidRPr="00404017">
              <w:rPr>
                <w:rFonts w:ascii="Arial" w:hAnsi="Arial" w:cs="Arial"/>
                <w:sz w:val="14"/>
                <w:szCs w:val="14"/>
              </w:rPr>
              <w:t>gehiagorako</w:t>
            </w:r>
            <w:proofErr w:type="spellEnd"/>
            <w:r w:rsidRPr="00404017">
              <w:rPr>
                <w:rFonts w:ascii="Arial" w:hAnsi="Arial" w:cs="Arial"/>
                <w:sz w:val="14"/>
                <w:szCs w:val="14"/>
              </w:rPr>
              <w:t>:</w:t>
            </w:r>
          </w:p>
          <w:p w:rsidR="00404017" w:rsidRPr="00404017" w:rsidRDefault="00737193" w:rsidP="00C325F3">
            <w:pPr>
              <w:jc w:val="both"/>
              <w:rPr>
                <w:rFonts w:ascii="Arial" w:hAnsi="Arial" w:cs="Arial"/>
                <w:sz w:val="14"/>
                <w:szCs w:val="14"/>
              </w:rPr>
            </w:pPr>
            <w:hyperlink r:id="rId8" w:history="1">
              <w:r w:rsidR="00404017" w:rsidRPr="00404017">
                <w:rPr>
                  <w:rStyle w:val="Hipervnculo"/>
                  <w:sz w:val="14"/>
                  <w:szCs w:val="14"/>
                  <w:lang w:val="es-ES_tradnl"/>
                </w:rPr>
                <w:t>http://www.araba.eus/web/LegezkoOharHedatua</w:t>
              </w:r>
            </w:hyperlink>
          </w:p>
        </w:tc>
        <w:tc>
          <w:tcPr>
            <w:tcW w:w="454" w:type="dxa"/>
          </w:tcPr>
          <w:p w:rsidR="00404017" w:rsidRPr="00404017" w:rsidRDefault="00404017" w:rsidP="00C325F3">
            <w:pPr>
              <w:jc w:val="both"/>
              <w:rPr>
                <w:rFonts w:ascii="Arial" w:hAnsi="Arial"/>
                <w:color w:val="FF0000"/>
                <w:sz w:val="14"/>
                <w:szCs w:val="14"/>
              </w:rPr>
            </w:pPr>
          </w:p>
        </w:tc>
        <w:tc>
          <w:tcPr>
            <w:tcW w:w="4876" w:type="dxa"/>
          </w:tcPr>
          <w:p w:rsidR="00404017" w:rsidRPr="00404017" w:rsidRDefault="00404017" w:rsidP="00C325F3">
            <w:pPr>
              <w:autoSpaceDE w:val="0"/>
              <w:autoSpaceDN w:val="0"/>
              <w:jc w:val="both"/>
              <w:rPr>
                <w:rFonts w:ascii="Arial" w:hAnsi="Arial" w:cs="Arial"/>
                <w:sz w:val="14"/>
                <w:szCs w:val="14"/>
              </w:rPr>
            </w:pPr>
            <w:r w:rsidRPr="00404017">
              <w:rPr>
                <w:rFonts w:ascii="Arial" w:hAnsi="Arial" w:cs="Arial"/>
                <w:sz w:val="14"/>
                <w:szCs w:val="14"/>
              </w:rPr>
              <w:t>Con objeto de dar cumplimiento a lo establecido en el Reglamento (UE) 2016/679 del Parlamento Europeo y del Consejo de 27 de abril de 2016 (RGPD), le informamos que los datos que Vd. nos facilita van a ser incluidos en el Fichero de Titulares explotaciones agrarias titularidad de Diputación Foral de Álava cuyos tratamientos se realizan para gestionar subvenciones e inversiones a explotaciones agrarias así como para la gestión del registro de actividades agrarias.</w:t>
            </w:r>
          </w:p>
          <w:p w:rsidR="00404017" w:rsidRPr="00404017" w:rsidRDefault="00404017" w:rsidP="00C325F3">
            <w:pPr>
              <w:autoSpaceDE w:val="0"/>
              <w:autoSpaceDN w:val="0"/>
              <w:jc w:val="both"/>
              <w:rPr>
                <w:rFonts w:ascii="Arial" w:hAnsi="Arial" w:cs="Arial"/>
                <w:sz w:val="14"/>
                <w:szCs w:val="14"/>
              </w:rPr>
            </w:pPr>
            <w:r w:rsidRPr="00404017">
              <w:rPr>
                <w:rFonts w:ascii="Arial" w:hAnsi="Arial" w:cs="Arial"/>
                <w:sz w:val="14"/>
                <w:szCs w:val="14"/>
              </w:rPr>
              <w:t xml:space="preserve">Garantizamos la confidencialidad de sus datos, no siendo comunicados a terceras personas fuera de los supuestos habilitados legalmente. </w:t>
            </w:r>
          </w:p>
          <w:p w:rsidR="00404017" w:rsidRPr="00404017" w:rsidRDefault="00404017" w:rsidP="00C325F3">
            <w:pPr>
              <w:jc w:val="both"/>
              <w:rPr>
                <w:rFonts w:ascii="Arial" w:hAnsi="Arial" w:cs="Arial"/>
                <w:sz w:val="14"/>
                <w:szCs w:val="14"/>
              </w:rPr>
            </w:pPr>
            <w:r w:rsidRPr="00404017">
              <w:rPr>
                <w:rFonts w:ascii="Arial" w:hAnsi="Arial" w:cs="Arial"/>
                <w:sz w:val="14"/>
                <w:szCs w:val="14"/>
              </w:rPr>
              <w:t>Usted podrá ejercitar sus derechos de acceso rectificación, supresión, oposición y limitación que reconoce el RGPD dirigiéndose a la Oficina de Registro de la Diputación Foral de Álava, Plaza de la Provincia, 5, CP 01001 Vitoria - Gasteiz (Álava).Para más información:</w:t>
            </w:r>
          </w:p>
          <w:p w:rsidR="00404017" w:rsidRPr="00404017" w:rsidRDefault="00737193" w:rsidP="00C325F3">
            <w:pPr>
              <w:jc w:val="both"/>
              <w:rPr>
                <w:rFonts w:ascii="Arial" w:hAnsi="Arial" w:cs="Arial"/>
                <w:sz w:val="14"/>
                <w:szCs w:val="14"/>
              </w:rPr>
            </w:pPr>
            <w:hyperlink r:id="rId9" w:history="1">
              <w:r w:rsidR="00404017" w:rsidRPr="00404017">
                <w:rPr>
                  <w:rStyle w:val="Hipervnculo"/>
                  <w:sz w:val="14"/>
                  <w:szCs w:val="14"/>
                  <w:lang w:val="es-ES_tradnl"/>
                </w:rPr>
                <w:t>http://www.araba.eus/web/AvisoLegalAmpliado</w:t>
              </w:r>
            </w:hyperlink>
          </w:p>
        </w:tc>
      </w:tr>
      <w:tr w:rsidR="00404017" w:rsidRPr="00404017" w:rsidTr="00404017">
        <w:trPr>
          <w:cantSplit/>
        </w:trPr>
        <w:tc>
          <w:tcPr>
            <w:tcW w:w="4876" w:type="dxa"/>
            <w:vAlign w:val="bottom"/>
          </w:tcPr>
          <w:p w:rsidR="00404017" w:rsidRPr="00404017" w:rsidRDefault="00404017" w:rsidP="00C325F3">
            <w:pPr>
              <w:rPr>
                <w:rFonts w:ascii="Arial" w:hAnsi="Arial"/>
                <w:sz w:val="14"/>
                <w:szCs w:val="14"/>
              </w:rPr>
            </w:pPr>
            <w:proofErr w:type="spellStart"/>
            <w:r w:rsidRPr="00404017">
              <w:rPr>
                <w:rFonts w:ascii="Arial" w:hAnsi="Arial"/>
                <w:sz w:val="14"/>
                <w:szCs w:val="14"/>
              </w:rPr>
              <w:t>Oharra</w:t>
            </w:r>
            <w:proofErr w:type="spellEnd"/>
            <w:r w:rsidRPr="00404017">
              <w:rPr>
                <w:rFonts w:ascii="Arial" w:hAnsi="Arial"/>
                <w:sz w:val="14"/>
                <w:szCs w:val="14"/>
              </w:rPr>
              <w:t xml:space="preserve"> (2)</w:t>
            </w:r>
          </w:p>
        </w:tc>
        <w:tc>
          <w:tcPr>
            <w:tcW w:w="454" w:type="dxa"/>
            <w:vAlign w:val="bottom"/>
          </w:tcPr>
          <w:p w:rsidR="00404017" w:rsidRPr="00404017" w:rsidRDefault="00404017" w:rsidP="00C325F3">
            <w:pPr>
              <w:rPr>
                <w:rFonts w:ascii="Arial" w:hAnsi="Arial"/>
                <w:sz w:val="14"/>
                <w:szCs w:val="14"/>
                <w:lang w:val="pt-BR"/>
              </w:rPr>
            </w:pPr>
          </w:p>
        </w:tc>
        <w:tc>
          <w:tcPr>
            <w:tcW w:w="4876" w:type="dxa"/>
            <w:vAlign w:val="bottom"/>
          </w:tcPr>
          <w:p w:rsidR="00404017" w:rsidRPr="00404017" w:rsidRDefault="00404017" w:rsidP="00C325F3">
            <w:pPr>
              <w:rPr>
                <w:rFonts w:ascii="Arial" w:hAnsi="Arial"/>
                <w:sz w:val="14"/>
                <w:szCs w:val="14"/>
                <w:lang w:val="pt-BR"/>
              </w:rPr>
            </w:pPr>
            <w:r w:rsidRPr="00404017">
              <w:rPr>
                <w:rFonts w:ascii="Arial" w:hAnsi="Arial"/>
                <w:sz w:val="14"/>
                <w:szCs w:val="14"/>
              </w:rPr>
              <w:t>Nota (2)</w:t>
            </w:r>
          </w:p>
        </w:tc>
      </w:tr>
      <w:tr w:rsidR="00404017" w:rsidRPr="00404017" w:rsidTr="00404017">
        <w:trPr>
          <w:cantSplit/>
        </w:trPr>
        <w:tc>
          <w:tcPr>
            <w:tcW w:w="4876" w:type="dxa"/>
          </w:tcPr>
          <w:p w:rsidR="00404017" w:rsidRPr="00404017" w:rsidRDefault="00404017" w:rsidP="00C325F3">
            <w:pPr>
              <w:jc w:val="both"/>
              <w:rPr>
                <w:rFonts w:ascii="Arial" w:hAnsi="Arial"/>
                <w:sz w:val="14"/>
                <w:szCs w:val="14"/>
                <w:lang w:val="eu-ES"/>
              </w:rPr>
            </w:pPr>
            <w:r w:rsidRPr="00404017">
              <w:rPr>
                <w:rFonts w:ascii="Arial" w:hAnsi="Arial" w:cs="Arial"/>
                <w:sz w:val="14"/>
                <w:szCs w:val="14"/>
                <w:lang w:val="eu-ES"/>
              </w:rPr>
              <w:t>Nahi baduzu administrazioak bide telematikoz bidal diezazkizun jakinarazpenak, alta eman beharko duzu Jakinarazpen Telematikoen Zerbitzuan eta, administrazioarekin harremanetan jartzeko, Helbide Elektroniko Gaitua (DEH) lortu. Ondoren, zerbitzu horrek gaituta dituen prozeduretan harpidedun egin ahal izango zara. Jakinarazpenak bide telematikoz jasotzeari utzi nahi izanez gero, nahikoa izango duzu dagokion prozeduran baja ematea.</w:t>
            </w:r>
          </w:p>
        </w:tc>
        <w:tc>
          <w:tcPr>
            <w:tcW w:w="454" w:type="dxa"/>
          </w:tcPr>
          <w:p w:rsidR="00404017" w:rsidRPr="00404017" w:rsidRDefault="00404017" w:rsidP="00C325F3">
            <w:pPr>
              <w:jc w:val="both"/>
              <w:rPr>
                <w:rFonts w:ascii="Arial" w:hAnsi="Arial"/>
                <w:sz w:val="14"/>
                <w:szCs w:val="14"/>
                <w:lang w:val="eu-ES"/>
              </w:rPr>
            </w:pPr>
          </w:p>
        </w:tc>
        <w:tc>
          <w:tcPr>
            <w:tcW w:w="4876" w:type="dxa"/>
          </w:tcPr>
          <w:p w:rsidR="00404017" w:rsidRPr="00404017" w:rsidRDefault="00404017" w:rsidP="00C325F3">
            <w:pPr>
              <w:jc w:val="both"/>
              <w:rPr>
                <w:rFonts w:ascii="Arial" w:hAnsi="Arial"/>
                <w:sz w:val="14"/>
                <w:szCs w:val="14"/>
              </w:rPr>
            </w:pPr>
            <w:r w:rsidRPr="00404017">
              <w:rPr>
                <w:rFonts w:ascii="Arial" w:hAnsi="Arial" w:cs="Arial"/>
                <w:sz w:val="14"/>
                <w:szCs w:val="14"/>
              </w:rPr>
              <w:t>Si quiere que la Administración le remita las notificaciones por vía telemática, deberá darse de alta en el Servicio de Notificaciones Telemáticas y obtener una Dirección Electrónica Habilitada (DEH) con la que comunicarse con la Administración, suscribiéndose, posteriormente, a los procedimientos que tengan habilitado este servicio, podrá dejar de recibir las notificaciones de forma telemática al dar de baja la suscripción al procedimiento correspondiente.</w:t>
            </w:r>
          </w:p>
        </w:tc>
      </w:tr>
    </w:tbl>
    <w:p w:rsidR="00C834E7" w:rsidRPr="004C46AF" w:rsidRDefault="00C834E7" w:rsidP="00C834E7">
      <w:pPr>
        <w:rPr>
          <w:rFonts w:ascii="Arial" w:eastAsia="Times New Roman" w:hAnsi="Arial" w:cs="Arial"/>
          <w:sz w:val="18"/>
          <w:szCs w:val="18"/>
          <w:lang w:val="es-ES_tradnl" w:eastAsia="es-ES"/>
        </w:rPr>
      </w:pPr>
    </w:p>
    <w:sectPr w:rsidR="00C834E7" w:rsidRPr="004C46AF" w:rsidSect="009A4A3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193" w:rsidRDefault="00737193" w:rsidP="0042400C">
      <w:pPr>
        <w:spacing w:after="0" w:line="240" w:lineRule="auto"/>
      </w:pPr>
      <w:r>
        <w:separator/>
      </w:r>
    </w:p>
  </w:endnote>
  <w:endnote w:type="continuationSeparator" w:id="0">
    <w:p w:rsidR="00737193" w:rsidRDefault="00737193" w:rsidP="0042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UniversLTSt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EF" w:rsidRDefault="001160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3118"/>
      <w:gridCol w:w="2268"/>
    </w:tblGrid>
    <w:tr w:rsidR="00077EED" w:rsidRPr="00077EED" w:rsidTr="00973BBA">
      <w:tc>
        <w:tcPr>
          <w:tcW w:w="4323" w:type="dxa"/>
        </w:tcPr>
        <w:p w:rsidR="00077EED" w:rsidRPr="00077EED" w:rsidRDefault="00077EED" w:rsidP="00077EED">
          <w:pPr>
            <w:tabs>
              <w:tab w:val="center" w:pos="4252"/>
              <w:tab w:val="right" w:pos="8504"/>
            </w:tabs>
            <w:spacing w:after="0" w:line="220" w:lineRule="exact"/>
            <w:ind w:left="11"/>
            <w:rPr>
              <w:rFonts w:ascii="Arial" w:eastAsia="Times New Roman" w:hAnsi="Arial" w:cs="Arial"/>
              <w:b/>
              <w:sz w:val="18"/>
              <w:szCs w:val="20"/>
              <w:lang w:val="es-ES_tradnl" w:eastAsia="es-ES" w:bidi="or-IN"/>
            </w:rPr>
          </w:pPr>
          <w:proofErr w:type="spellStart"/>
          <w:r w:rsidRPr="00077EED">
            <w:rPr>
              <w:rFonts w:ascii="Arial" w:eastAsia="Times New Roman" w:hAnsi="Arial" w:cs="Arial"/>
              <w:b/>
              <w:sz w:val="18"/>
              <w:szCs w:val="20"/>
              <w:lang w:val="es-ES_tradnl" w:eastAsia="es-ES" w:bidi="or-IN"/>
            </w:rPr>
            <w:t>Nekazaritza</w:t>
          </w:r>
          <w:proofErr w:type="spellEnd"/>
          <w:r w:rsidRPr="00077EED">
            <w:rPr>
              <w:rFonts w:ascii="Arial" w:eastAsia="Times New Roman" w:hAnsi="Arial" w:cs="Arial"/>
              <w:b/>
              <w:sz w:val="18"/>
              <w:szCs w:val="20"/>
              <w:lang w:val="es-ES_tradnl" w:eastAsia="es-ES" w:bidi="or-IN"/>
            </w:rPr>
            <w:t xml:space="preserve"> </w:t>
          </w:r>
          <w:proofErr w:type="spellStart"/>
          <w:r w:rsidRPr="00077EED">
            <w:rPr>
              <w:rFonts w:ascii="Arial" w:eastAsia="Times New Roman" w:hAnsi="Arial" w:cs="Arial"/>
              <w:b/>
              <w:sz w:val="18"/>
              <w:szCs w:val="20"/>
              <w:lang w:val="es-ES_tradnl" w:eastAsia="es-ES" w:bidi="or-IN"/>
            </w:rPr>
            <w:t>Saila</w:t>
          </w:r>
          <w:proofErr w:type="spellEnd"/>
        </w:p>
        <w:p w:rsidR="00077EED" w:rsidRPr="00077EED" w:rsidRDefault="00077EED" w:rsidP="00077EED">
          <w:pPr>
            <w:spacing w:after="0" w:line="220" w:lineRule="exact"/>
            <w:ind w:left="11"/>
            <w:rPr>
              <w:rFonts w:ascii="Times New Roman" w:eastAsia="Times New Roman" w:hAnsi="Times New Roman" w:cs="Arial"/>
              <w:szCs w:val="20"/>
              <w:lang w:val="es-ES_tradnl" w:eastAsia="es-ES" w:bidi="or-IN"/>
            </w:rPr>
          </w:pPr>
          <w:r w:rsidRPr="00077EED">
            <w:rPr>
              <w:rFonts w:ascii="Arial" w:eastAsia="Times New Roman" w:hAnsi="Arial" w:cs="Arial"/>
              <w:b/>
              <w:sz w:val="18"/>
              <w:szCs w:val="20"/>
              <w:lang w:val="es-ES_tradnl" w:eastAsia="es-ES" w:bidi="or-IN"/>
            </w:rPr>
            <w:t>Departamento de Agricultura</w:t>
          </w:r>
        </w:p>
      </w:tc>
      <w:tc>
        <w:tcPr>
          <w:tcW w:w="3118" w:type="dxa"/>
        </w:tcPr>
        <w:p w:rsidR="00077EED" w:rsidRPr="00077EED" w:rsidRDefault="00077EED" w:rsidP="00077EED">
          <w:pPr>
            <w:tabs>
              <w:tab w:val="center" w:pos="4252"/>
              <w:tab w:val="right" w:pos="8504"/>
            </w:tabs>
            <w:spacing w:before="20" w:after="0" w:line="200" w:lineRule="exact"/>
            <w:rPr>
              <w:rFonts w:ascii="Arial" w:eastAsia="Times New Roman" w:hAnsi="Arial" w:cs="Arial"/>
              <w:sz w:val="16"/>
              <w:szCs w:val="20"/>
              <w:lang w:val="es-ES_tradnl" w:eastAsia="es-ES" w:bidi="or-IN"/>
            </w:rPr>
          </w:pPr>
          <w:proofErr w:type="spellStart"/>
          <w:r w:rsidRPr="00077EED">
            <w:rPr>
              <w:rFonts w:ascii="Arial" w:eastAsia="Times New Roman" w:hAnsi="Arial" w:cs="Arial"/>
              <w:sz w:val="16"/>
              <w:szCs w:val="20"/>
              <w:lang w:val="es-ES_tradnl" w:eastAsia="es-ES" w:bidi="or-IN"/>
            </w:rPr>
            <w:t>Nekazaritza</w:t>
          </w:r>
          <w:proofErr w:type="spellEnd"/>
          <w:r w:rsidRPr="00077EED">
            <w:rPr>
              <w:rFonts w:ascii="Arial" w:eastAsia="Times New Roman" w:hAnsi="Arial" w:cs="Arial"/>
              <w:sz w:val="16"/>
              <w:szCs w:val="20"/>
              <w:lang w:val="es-ES_tradnl" w:eastAsia="es-ES" w:bidi="or-IN"/>
            </w:rPr>
            <w:t xml:space="preserve"> </w:t>
          </w:r>
          <w:proofErr w:type="spellStart"/>
          <w:r w:rsidRPr="00077EED">
            <w:rPr>
              <w:rFonts w:ascii="Arial" w:eastAsia="Times New Roman" w:hAnsi="Arial" w:cs="Arial"/>
              <w:sz w:val="16"/>
              <w:szCs w:val="20"/>
              <w:lang w:val="es-ES_tradnl" w:eastAsia="es-ES" w:bidi="or-IN"/>
            </w:rPr>
            <w:t>Garapenerako</w:t>
          </w:r>
          <w:proofErr w:type="spellEnd"/>
          <w:r w:rsidRPr="00077EED">
            <w:rPr>
              <w:rFonts w:ascii="Arial" w:eastAsia="Times New Roman" w:hAnsi="Arial" w:cs="Arial"/>
              <w:sz w:val="16"/>
              <w:szCs w:val="20"/>
              <w:lang w:val="es-ES_tradnl" w:eastAsia="es-ES" w:bidi="or-IN"/>
            </w:rPr>
            <w:t xml:space="preserve"> </w:t>
          </w:r>
          <w:proofErr w:type="spellStart"/>
          <w:r w:rsidRPr="00077EED">
            <w:rPr>
              <w:rFonts w:ascii="Arial" w:eastAsia="Times New Roman" w:hAnsi="Arial" w:cs="Arial"/>
              <w:sz w:val="16"/>
              <w:szCs w:val="20"/>
              <w:lang w:val="es-ES_tradnl" w:eastAsia="es-ES" w:bidi="or-IN"/>
            </w:rPr>
            <w:t>Zerbitzua</w:t>
          </w:r>
          <w:proofErr w:type="spellEnd"/>
        </w:p>
        <w:p w:rsidR="00077EED" w:rsidRPr="00077EED" w:rsidRDefault="00077EED" w:rsidP="00077EED">
          <w:pPr>
            <w:spacing w:before="20" w:after="0" w:line="200" w:lineRule="exact"/>
            <w:rPr>
              <w:rFonts w:ascii="Times New Roman" w:eastAsia="Times New Roman" w:hAnsi="Times New Roman" w:cs="Arial"/>
              <w:sz w:val="17"/>
              <w:szCs w:val="20"/>
              <w:lang w:val="es-ES_tradnl" w:eastAsia="es-ES" w:bidi="or-IN"/>
            </w:rPr>
          </w:pPr>
          <w:r w:rsidRPr="00077EED">
            <w:rPr>
              <w:rFonts w:ascii="Arial" w:eastAsia="Times New Roman" w:hAnsi="Arial" w:cs="Arial"/>
              <w:sz w:val="16"/>
              <w:szCs w:val="20"/>
              <w:lang w:val="es-ES_tradnl" w:eastAsia="es-ES" w:bidi="or-IN"/>
            </w:rPr>
            <w:t>Servicio de Desarrollo Agrario</w:t>
          </w:r>
        </w:p>
      </w:tc>
      <w:tc>
        <w:tcPr>
          <w:tcW w:w="2268" w:type="dxa"/>
        </w:tcPr>
        <w:p w:rsidR="00077EED" w:rsidRPr="00077EED" w:rsidRDefault="00077EED" w:rsidP="00077EED">
          <w:pPr>
            <w:tabs>
              <w:tab w:val="center" w:pos="4252"/>
              <w:tab w:val="right" w:pos="8504"/>
            </w:tabs>
            <w:spacing w:after="0" w:line="170" w:lineRule="exact"/>
            <w:rPr>
              <w:rFonts w:ascii="Times New Roman" w:eastAsia="Times New Roman" w:hAnsi="Times New Roman" w:cs="Arial"/>
              <w:sz w:val="15"/>
              <w:szCs w:val="20"/>
              <w:lang w:val="es-ES_tradnl" w:eastAsia="es-ES" w:bidi="or-IN"/>
            </w:rPr>
          </w:pPr>
          <w:r w:rsidRPr="00077EED">
            <w:rPr>
              <w:rFonts w:ascii="Times New Roman" w:eastAsia="Times New Roman" w:hAnsi="Times New Roman" w:cs="Arial"/>
              <w:sz w:val="15"/>
              <w:szCs w:val="20"/>
              <w:lang w:val="es-ES_tradnl" w:eastAsia="es-ES" w:bidi="or-IN"/>
            </w:rPr>
            <w:t>Diputación, 13 - Bajo</w:t>
          </w:r>
          <w:r w:rsidRPr="00077EED">
            <w:rPr>
              <w:rFonts w:ascii="Times New Roman" w:eastAsia="Times New Roman" w:hAnsi="Times New Roman" w:cs="Arial"/>
              <w:sz w:val="15"/>
              <w:szCs w:val="20"/>
              <w:lang w:val="es-ES_tradnl" w:eastAsia="es-ES" w:bidi="or-IN"/>
            </w:rPr>
            <w:br/>
            <w:t>01001 Vitoria-Gasteiz</w:t>
          </w:r>
        </w:p>
        <w:p w:rsidR="00077EED" w:rsidRPr="00077EED" w:rsidRDefault="00077EED" w:rsidP="00077EED">
          <w:pPr>
            <w:spacing w:after="0" w:line="170" w:lineRule="exact"/>
            <w:rPr>
              <w:rFonts w:ascii="Times New Roman" w:eastAsia="Times New Roman" w:hAnsi="Times New Roman" w:cs="Arial"/>
              <w:sz w:val="15"/>
              <w:szCs w:val="20"/>
              <w:lang w:val="es-ES_tradnl" w:eastAsia="es-ES" w:bidi="or-IN"/>
            </w:rPr>
          </w:pPr>
          <w:r w:rsidRPr="00077EED">
            <w:rPr>
              <w:rFonts w:ascii="Times New Roman" w:eastAsia="Times New Roman" w:hAnsi="Times New Roman" w:cs="Arial"/>
              <w:sz w:val="15"/>
              <w:szCs w:val="20"/>
              <w:lang w:val="es-ES_tradnl" w:eastAsia="es-ES" w:bidi="or-IN"/>
            </w:rPr>
            <w:t>Tel. 945 18 18 18</w:t>
          </w:r>
        </w:p>
        <w:p w:rsidR="00077EED" w:rsidRPr="00077EED" w:rsidRDefault="00077EED" w:rsidP="00077EED">
          <w:pPr>
            <w:spacing w:after="0" w:line="170" w:lineRule="exact"/>
            <w:rPr>
              <w:rFonts w:ascii="Times New Roman" w:eastAsia="Times New Roman" w:hAnsi="Times New Roman" w:cs="Arial"/>
              <w:szCs w:val="20"/>
              <w:lang w:val="es-ES_tradnl" w:eastAsia="es-ES" w:bidi="or-IN"/>
            </w:rPr>
          </w:pPr>
          <w:r w:rsidRPr="00077EED">
            <w:rPr>
              <w:rFonts w:ascii="Times New Roman" w:eastAsia="Times New Roman" w:hAnsi="Times New Roman" w:cs="Arial"/>
              <w:sz w:val="15"/>
              <w:szCs w:val="20"/>
              <w:lang w:val="es-ES_tradnl" w:eastAsia="es-ES" w:bidi="or-IN"/>
            </w:rPr>
            <w:t>Fax: 945 18 18 34</w:t>
          </w:r>
        </w:p>
      </w:tc>
    </w:tr>
  </w:tbl>
  <w:p w:rsidR="00077EED" w:rsidRDefault="00077EE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jc w:val="center"/>
      <w:tblInd w:w="-601" w:type="dxa"/>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3118"/>
      <w:gridCol w:w="2268"/>
    </w:tblGrid>
    <w:tr w:rsidR="007F3A7F" w:rsidRPr="00590852" w:rsidTr="007F3A7F">
      <w:trPr>
        <w:jc w:val="center"/>
      </w:trPr>
      <w:tc>
        <w:tcPr>
          <w:tcW w:w="4323" w:type="dxa"/>
        </w:tcPr>
        <w:p w:rsidR="007F3A7F" w:rsidRPr="00590852" w:rsidRDefault="007F3A7F" w:rsidP="00365AF7">
          <w:pPr>
            <w:tabs>
              <w:tab w:val="center" w:pos="4252"/>
              <w:tab w:val="right" w:pos="8504"/>
            </w:tabs>
            <w:spacing w:after="0" w:line="220" w:lineRule="exact"/>
            <w:ind w:left="11"/>
            <w:rPr>
              <w:rFonts w:ascii="Arial" w:eastAsia="Times New Roman" w:hAnsi="Arial" w:cs="Arial"/>
              <w:b/>
              <w:sz w:val="18"/>
              <w:szCs w:val="20"/>
              <w:lang w:val="es-ES_tradnl" w:eastAsia="es-ES" w:bidi="or-IN"/>
            </w:rPr>
          </w:pPr>
          <w:proofErr w:type="spellStart"/>
          <w:r w:rsidRPr="00590852">
            <w:rPr>
              <w:rFonts w:ascii="Arial" w:eastAsia="Times New Roman" w:hAnsi="Arial" w:cs="Arial"/>
              <w:b/>
              <w:sz w:val="18"/>
              <w:szCs w:val="20"/>
              <w:lang w:val="es-ES_tradnl" w:eastAsia="es-ES" w:bidi="or-IN"/>
            </w:rPr>
            <w:t>Nekazaritza</w:t>
          </w:r>
          <w:proofErr w:type="spellEnd"/>
          <w:r w:rsidRPr="00590852">
            <w:rPr>
              <w:rFonts w:ascii="Arial" w:eastAsia="Times New Roman" w:hAnsi="Arial" w:cs="Arial"/>
              <w:b/>
              <w:sz w:val="18"/>
              <w:szCs w:val="20"/>
              <w:lang w:val="es-ES_tradnl" w:eastAsia="es-ES" w:bidi="or-IN"/>
            </w:rPr>
            <w:t xml:space="preserve"> </w:t>
          </w:r>
          <w:proofErr w:type="spellStart"/>
          <w:r w:rsidRPr="00590852">
            <w:rPr>
              <w:rFonts w:ascii="Arial" w:eastAsia="Times New Roman" w:hAnsi="Arial" w:cs="Arial"/>
              <w:b/>
              <w:sz w:val="18"/>
              <w:szCs w:val="20"/>
              <w:lang w:val="es-ES_tradnl" w:eastAsia="es-ES" w:bidi="or-IN"/>
            </w:rPr>
            <w:t>Saila</w:t>
          </w:r>
          <w:proofErr w:type="spellEnd"/>
        </w:p>
        <w:p w:rsidR="007F3A7F" w:rsidRPr="00590852" w:rsidRDefault="007F3A7F" w:rsidP="00365AF7">
          <w:pPr>
            <w:spacing w:after="0" w:line="220" w:lineRule="exact"/>
            <w:ind w:left="11"/>
            <w:rPr>
              <w:rFonts w:ascii="Times New Roman" w:eastAsia="Times New Roman" w:hAnsi="Times New Roman" w:cs="Arial"/>
              <w:szCs w:val="20"/>
              <w:lang w:val="es-ES_tradnl" w:eastAsia="es-ES" w:bidi="or-IN"/>
            </w:rPr>
          </w:pPr>
          <w:r w:rsidRPr="00590852">
            <w:rPr>
              <w:rFonts w:ascii="Arial" w:eastAsia="Times New Roman" w:hAnsi="Arial" w:cs="Arial"/>
              <w:b/>
              <w:sz w:val="18"/>
              <w:szCs w:val="20"/>
              <w:lang w:val="es-ES_tradnl" w:eastAsia="es-ES" w:bidi="or-IN"/>
            </w:rPr>
            <w:t>Departamento de Agricultura</w:t>
          </w:r>
        </w:p>
      </w:tc>
      <w:tc>
        <w:tcPr>
          <w:tcW w:w="3118" w:type="dxa"/>
        </w:tcPr>
        <w:p w:rsidR="007F3A7F" w:rsidRPr="00590852" w:rsidRDefault="007F3A7F" w:rsidP="00365AF7">
          <w:pPr>
            <w:tabs>
              <w:tab w:val="center" w:pos="4252"/>
              <w:tab w:val="right" w:pos="8504"/>
            </w:tabs>
            <w:spacing w:before="20" w:after="0" w:line="200" w:lineRule="exact"/>
            <w:rPr>
              <w:rFonts w:ascii="Arial" w:eastAsia="Times New Roman" w:hAnsi="Arial" w:cs="Arial"/>
              <w:sz w:val="16"/>
              <w:szCs w:val="20"/>
              <w:lang w:val="es-ES_tradnl" w:eastAsia="es-ES" w:bidi="or-IN"/>
            </w:rPr>
          </w:pPr>
          <w:proofErr w:type="spellStart"/>
          <w:r w:rsidRPr="00590852">
            <w:rPr>
              <w:rFonts w:ascii="Arial" w:eastAsia="Times New Roman" w:hAnsi="Arial" w:cs="Arial"/>
              <w:sz w:val="16"/>
              <w:szCs w:val="20"/>
              <w:lang w:val="es-ES_tradnl" w:eastAsia="es-ES" w:bidi="or-IN"/>
            </w:rPr>
            <w:t>Nekazaritza</w:t>
          </w:r>
          <w:proofErr w:type="spellEnd"/>
          <w:r w:rsidRPr="00590852">
            <w:rPr>
              <w:rFonts w:ascii="Arial" w:eastAsia="Times New Roman" w:hAnsi="Arial" w:cs="Arial"/>
              <w:sz w:val="16"/>
              <w:szCs w:val="20"/>
              <w:lang w:val="es-ES_tradnl" w:eastAsia="es-ES" w:bidi="or-IN"/>
            </w:rPr>
            <w:t xml:space="preserve"> </w:t>
          </w:r>
          <w:proofErr w:type="spellStart"/>
          <w:r w:rsidRPr="00590852">
            <w:rPr>
              <w:rFonts w:ascii="Arial" w:eastAsia="Times New Roman" w:hAnsi="Arial" w:cs="Arial"/>
              <w:sz w:val="16"/>
              <w:szCs w:val="20"/>
              <w:lang w:val="es-ES_tradnl" w:eastAsia="es-ES" w:bidi="or-IN"/>
            </w:rPr>
            <w:t>Garapenerako</w:t>
          </w:r>
          <w:proofErr w:type="spellEnd"/>
          <w:r w:rsidRPr="00590852">
            <w:rPr>
              <w:rFonts w:ascii="Arial" w:eastAsia="Times New Roman" w:hAnsi="Arial" w:cs="Arial"/>
              <w:sz w:val="16"/>
              <w:szCs w:val="20"/>
              <w:lang w:val="es-ES_tradnl" w:eastAsia="es-ES" w:bidi="or-IN"/>
            </w:rPr>
            <w:t xml:space="preserve"> </w:t>
          </w:r>
          <w:proofErr w:type="spellStart"/>
          <w:r w:rsidRPr="00590852">
            <w:rPr>
              <w:rFonts w:ascii="Arial" w:eastAsia="Times New Roman" w:hAnsi="Arial" w:cs="Arial"/>
              <w:sz w:val="16"/>
              <w:szCs w:val="20"/>
              <w:lang w:val="es-ES_tradnl" w:eastAsia="es-ES" w:bidi="or-IN"/>
            </w:rPr>
            <w:t>Zerbitzua</w:t>
          </w:r>
          <w:proofErr w:type="spellEnd"/>
        </w:p>
        <w:p w:rsidR="007F3A7F" w:rsidRPr="00590852" w:rsidRDefault="007F3A7F" w:rsidP="00365AF7">
          <w:pPr>
            <w:spacing w:before="20" w:after="0" w:line="200" w:lineRule="exact"/>
            <w:rPr>
              <w:rFonts w:ascii="Times New Roman" w:eastAsia="Times New Roman" w:hAnsi="Times New Roman" w:cs="Arial"/>
              <w:sz w:val="17"/>
              <w:szCs w:val="20"/>
              <w:lang w:val="es-ES_tradnl" w:eastAsia="es-ES" w:bidi="or-IN"/>
            </w:rPr>
          </w:pPr>
          <w:r w:rsidRPr="00590852">
            <w:rPr>
              <w:rFonts w:ascii="Arial" w:eastAsia="Times New Roman" w:hAnsi="Arial" w:cs="Arial"/>
              <w:sz w:val="16"/>
              <w:szCs w:val="20"/>
              <w:lang w:val="es-ES_tradnl" w:eastAsia="es-ES" w:bidi="or-IN"/>
            </w:rPr>
            <w:t>Servicio de Desarrollo Agrario</w:t>
          </w:r>
        </w:p>
      </w:tc>
      <w:tc>
        <w:tcPr>
          <w:tcW w:w="2268" w:type="dxa"/>
        </w:tcPr>
        <w:p w:rsidR="007F3A7F" w:rsidRPr="00590852" w:rsidRDefault="007F3A7F" w:rsidP="00365AF7">
          <w:pPr>
            <w:tabs>
              <w:tab w:val="center" w:pos="4252"/>
              <w:tab w:val="right" w:pos="8504"/>
            </w:tabs>
            <w:spacing w:after="0" w:line="170" w:lineRule="exact"/>
            <w:rPr>
              <w:rFonts w:ascii="Times New Roman" w:eastAsia="Times New Roman" w:hAnsi="Times New Roman" w:cs="Arial"/>
              <w:sz w:val="15"/>
              <w:szCs w:val="20"/>
              <w:lang w:val="es-ES_tradnl" w:eastAsia="es-ES" w:bidi="or-IN"/>
            </w:rPr>
          </w:pPr>
          <w:r w:rsidRPr="00590852">
            <w:rPr>
              <w:rFonts w:ascii="Times New Roman" w:eastAsia="Times New Roman" w:hAnsi="Times New Roman" w:cs="Arial"/>
              <w:sz w:val="15"/>
              <w:szCs w:val="20"/>
              <w:lang w:val="es-ES_tradnl" w:eastAsia="es-ES" w:bidi="or-IN"/>
            </w:rPr>
            <w:t>Diputación, 13 - Bajo</w:t>
          </w:r>
          <w:r w:rsidRPr="00590852">
            <w:rPr>
              <w:rFonts w:ascii="Times New Roman" w:eastAsia="Times New Roman" w:hAnsi="Times New Roman" w:cs="Arial"/>
              <w:sz w:val="15"/>
              <w:szCs w:val="20"/>
              <w:lang w:val="es-ES_tradnl" w:eastAsia="es-ES" w:bidi="or-IN"/>
            </w:rPr>
            <w:br/>
            <w:t>01001 Vitoria-Gasteiz</w:t>
          </w:r>
        </w:p>
        <w:p w:rsidR="007F3A7F" w:rsidRPr="00590852" w:rsidRDefault="007F3A7F" w:rsidP="00365AF7">
          <w:pPr>
            <w:spacing w:after="0" w:line="170" w:lineRule="exact"/>
            <w:rPr>
              <w:rFonts w:ascii="Times New Roman" w:eastAsia="Times New Roman" w:hAnsi="Times New Roman" w:cs="Arial"/>
              <w:sz w:val="15"/>
              <w:szCs w:val="20"/>
              <w:lang w:val="es-ES_tradnl" w:eastAsia="es-ES" w:bidi="or-IN"/>
            </w:rPr>
          </w:pPr>
          <w:r w:rsidRPr="00590852">
            <w:rPr>
              <w:rFonts w:ascii="Times New Roman" w:eastAsia="Times New Roman" w:hAnsi="Times New Roman" w:cs="Arial"/>
              <w:sz w:val="15"/>
              <w:szCs w:val="20"/>
              <w:lang w:val="es-ES_tradnl" w:eastAsia="es-ES" w:bidi="or-IN"/>
            </w:rPr>
            <w:t>Tel. 945 18 18 18</w:t>
          </w:r>
        </w:p>
        <w:p w:rsidR="007F3A7F" w:rsidRPr="00590852" w:rsidRDefault="007F3A7F" w:rsidP="00365AF7">
          <w:pPr>
            <w:spacing w:after="0" w:line="170" w:lineRule="exact"/>
            <w:rPr>
              <w:rFonts w:ascii="Times New Roman" w:eastAsia="Times New Roman" w:hAnsi="Times New Roman" w:cs="Arial"/>
              <w:szCs w:val="20"/>
              <w:lang w:val="es-ES_tradnl" w:eastAsia="es-ES" w:bidi="or-IN"/>
            </w:rPr>
          </w:pPr>
          <w:r w:rsidRPr="00590852">
            <w:rPr>
              <w:rFonts w:ascii="Times New Roman" w:eastAsia="Times New Roman" w:hAnsi="Times New Roman" w:cs="Arial"/>
              <w:sz w:val="15"/>
              <w:szCs w:val="20"/>
              <w:lang w:val="es-ES_tradnl" w:eastAsia="es-ES" w:bidi="or-IN"/>
            </w:rPr>
            <w:t>Fax: 945 18 18 34</w:t>
          </w:r>
        </w:p>
      </w:tc>
    </w:tr>
  </w:tbl>
  <w:p w:rsidR="007F3A7F" w:rsidRDefault="007F3A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193" w:rsidRDefault="00737193" w:rsidP="0042400C">
      <w:pPr>
        <w:spacing w:after="0" w:line="240" w:lineRule="auto"/>
      </w:pPr>
      <w:r>
        <w:separator/>
      </w:r>
    </w:p>
  </w:footnote>
  <w:footnote w:type="continuationSeparator" w:id="0">
    <w:p w:rsidR="00737193" w:rsidRDefault="00737193" w:rsidP="00424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EF" w:rsidRDefault="001160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856"/>
      <w:gridCol w:w="1361"/>
      <w:gridCol w:w="3856"/>
    </w:tblGrid>
    <w:tr w:rsidR="009A4A3C" w:rsidRPr="009A4A3C" w:rsidTr="00365AF7">
      <w:trPr>
        <w:cantSplit/>
        <w:trHeight w:val="338"/>
        <w:jc w:val="center"/>
      </w:trPr>
      <w:tc>
        <w:tcPr>
          <w:tcW w:w="3856" w:type="dxa"/>
        </w:tcPr>
        <w:p w:rsidR="009A4A3C" w:rsidRPr="009A4A3C" w:rsidRDefault="009A4A3C" w:rsidP="009A4A3C">
          <w:pPr>
            <w:tabs>
              <w:tab w:val="center" w:pos="4252"/>
              <w:tab w:val="right" w:pos="8504"/>
            </w:tabs>
            <w:spacing w:after="0" w:line="240" w:lineRule="auto"/>
            <w:rPr>
              <w:rFonts w:ascii="Times New Roman" w:eastAsia="Times New Roman" w:hAnsi="Times New Roman" w:cs="Arial"/>
              <w:sz w:val="20"/>
              <w:szCs w:val="20"/>
              <w:lang w:val="es-ES_tradnl" w:eastAsia="es-ES" w:bidi="or-IN"/>
            </w:rPr>
          </w:pPr>
        </w:p>
      </w:tc>
      <w:tc>
        <w:tcPr>
          <w:tcW w:w="1361" w:type="dxa"/>
          <w:vMerge w:val="restart"/>
        </w:tcPr>
        <w:p w:rsidR="009A4A3C" w:rsidRPr="009A4A3C" w:rsidRDefault="009A4A3C" w:rsidP="009A4A3C">
          <w:pPr>
            <w:tabs>
              <w:tab w:val="center" w:pos="4252"/>
              <w:tab w:val="right" w:pos="8504"/>
            </w:tabs>
            <w:spacing w:after="0" w:line="240" w:lineRule="auto"/>
            <w:jc w:val="center"/>
            <w:rPr>
              <w:rFonts w:ascii="Times New Roman" w:eastAsia="Times New Roman" w:hAnsi="Times New Roman" w:cs="Arial"/>
              <w:sz w:val="20"/>
              <w:szCs w:val="20"/>
              <w:lang w:val="es-ES_tradnl" w:eastAsia="es-ES" w:bidi="or-IN"/>
            </w:rPr>
          </w:pPr>
          <w:r>
            <w:rPr>
              <w:rFonts w:ascii="Times New Roman" w:eastAsia="Times New Roman" w:hAnsi="Times New Roman" w:cs="Arial"/>
              <w:noProof/>
              <w:sz w:val="20"/>
              <w:szCs w:val="20"/>
              <w:lang w:eastAsia="es-ES"/>
            </w:rPr>
            <w:drawing>
              <wp:inline distT="0" distB="0" distL="0" distR="0" wp14:anchorId="48377CAA" wp14:editId="13B65077">
                <wp:extent cx="428625" cy="428625"/>
                <wp:effectExtent l="0" t="0" r="9525" b="9525"/>
                <wp:docPr id="4" name="Imagen 4"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3856" w:type="dxa"/>
        </w:tcPr>
        <w:p w:rsidR="009A4A3C" w:rsidRPr="009A4A3C" w:rsidRDefault="009A4A3C" w:rsidP="009A4A3C">
          <w:pPr>
            <w:tabs>
              <w:tab w:val="center" w:pos="4252"/>
              <w:tab w:val="right" w:pos="8504"/>
            </w:tabs>
            <w:spacing w:after="0" w:line="240" w:lineRule="auto"/>
            <w:rPr>
              <w:rFonts w:ascii="Times New Roman" w:eastAsia="Times New Roman" w:hAnsi="Times New Roman" w:cs="Arial"/>
              <w:sz w:val="20"/>
              <w:szCs w:val="20"/>
              <w:lang w:val="es-ES_tradnl" w:eastAsia="es-ES" w:bidi="or-IN"/>
            </w:rPr>
          </w:pPr>
        </w:p>
      </w:tc>
    </w:tr>
    <w:tr w:rsidR="009A4A3C" w:rsidRPr="009A4A3C" w:rsidTr="00365AF7">
      <w:trPr>
        <w:cantSplit/>
        <w:trHeight w:val="337"/>
        <w:jc w:val="center"/>
      </w:trPr>
      <w:tc>
        <w:tcPr>
          <w:tcW w:w="3856" w:type="dxa"/>
        </w:tcPr>
        <w:p w:rsidR="009A4A3C" w:rsidRPr="009A4A3C" w:rsidRDefault="009A4A3C" w:rsidP="009A4A3C">
          <w:pPr>
            <w:tabs>
              <w:tab w:val="center" w:pos="4252"/>
              <w:tab w:val="right" w:pos="8504"/>
            </w:tabs>
            <w:spacing w:after="0" w:line="240" w:lineRule="auto"/>
            <w:rPr>
              <w:rFonts w:ascii="Times New Roman" w:eastAsia="Times New Roman" w:hAnsi="Times New Roman" w:cs="Arial"/>
              <w:sz w:val="20"/>
              <w:szCs w:val="20"/>
              <w:lang w:val="es-ES_tradnl" w:eastAsia="es-ES" w:bidi="or-IN"/>
            </w:rPr>
          </w:pPr>
        </w:p>
      </w:tc>
      <w:tc>
        <w:tcPr>
          <w:tcW w:w="1361" w:type="dxa"/>
          <w:vMerge/>
        </w:tcPr>
        <w:p w:rsidR="009A4A3C" w:rsidRPr="009A4A3C" w:rsidRDefault="009A4A3C" w:rsidP="009A4A3C">
          <w:pPr>
            <w:tabs>
              <w:tab w:val="center" w:pos="4252"/>
              <w:tab w:val="right" w:pos="8504"/>
            </w:tabs>
            <w:spacing w:after="0" w:line="240" w:lineRule="auto"/>
            <w:jc w:val="center"/>
            <w:rPr>
              <w:rFonts w:ascii="Times New Roman" w:eastAsia="Times New Roman" w:hAnsi="Times New Roman" w:cs="Arial"/>
              <w:sz w:val="20"/>
              <w:szCs w:val="20"/>
              <w:lang w:val="es-ES_tradnl" w:eastAsia="es-ES" w:bidi="or-IN"/>
            </w:rPr>
          </w:pPr>
        </w:p>
      </w:tc>
      <w:tc>
        <w:tcPr>
          <w:tcW w:w="3856" w:type="dxa"/>
        </w:tcPr>
        <w:p w:rsidR="009A4A3C" w:rsidRPr="009A4A3C" w:rsidRDefault="009A4A3C" w:rsidP="009A4A3C">
          <w:pPr>
            <w:tabs>
              <w:tab w:val="center" w:pos="4252"/>
              <w:tab w:val="right" w:pos="8504"/>
            </w:tabs>
            <w:spacing w:after="0" w:line="240" w:lineRule="auto"/>
            <w:rPr>
              <w:rFonts w:ascii="Times New Roman" w:eastAsia="Times New Roman" w:hAnsi="Times New Roman" w:cs="Arial"/>
              <w:sz w:val="20"/>
              <w:szCs w:val="20"/>
              <w:lang w:val="es-ES_tradnl" w:eastAsia="es-ES" w:bidi="or-IN"/>
            </w:rPr>
          </w:pPr>
        </w:p>
      </w:tc>
    </w:tr>
  </w:tbl>
  <w:p w:rsidR="0042400C" w:rsidRDefault="0042400C" w:rsidP="004C46AF">
    <w:pPr>
      <w:pStyle w:val="Encabezado"/>
      <w:ind w:left="-9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99" w:type="dxa"/>
      <w:jc w:val="center"/>
      <w:tblLook w:val="04A0" w:firstRow="1" w:lastRow="0" w:firstColumn="1" w:lastColumn="0" w:noHBand="0" w:noVBand="1"/>
    </w:tblPr>
    <w:tblGrid>
      <w:gridCol w:w="2269"/>
      <w:gridCol w:w="4678"/>
      <w:gridCol w:w="3352"/>
    </w:tblGrid>
    <w:tr w:rsidR="009A4A3C" w:rsidRPr="00C834E7" w:rsidTr="009447D5">
      <w:trPr>
        <w:trHeight w:val="1230"/>
        <w:jc w:val="center"/>
      </w:trPr>
      <w:tc>
        <w:tcPr>
          <w:tcW w:w="2269" w:type="dxa"/>
          <w:shd w:val="clear" w:color="auto" w:fill="auto"/>
        </w:tcPr>
        <w:p w:rsidR="009A4A3C" w:rsidRPr="00C834E7" w:rsidRDefault="009A4A3C" w:rsidP="00365AF7">
          <w:pPr>
            <w:spacing w:after="0" w:line="240" w:lineRule="auto"/>
            <w:rPr>
              <w:rFonts w:ascii="Comic Sans MS" w:eastAsia="Times New Roman" w:hAnsi="Comic Sans MS" w:cs="Times New Roman"/>
              <w:b/>
              <w:sz w:val="16"/>
              <w:szCs w:val="20"/>
              <w:lang w:eastAsia="es-ES"/>
            </w:rPr>
          </w:pPr>
          <w:r>
            <w:rPr>
              <w:rFonts w:ascii="Comic Sans MS" w:eastAsia="Times New Roman" w:hAnsi="Comic Sans MS" w:cs="Times New Roman"/>
              <w:b/>
              <w:noProof/>
              <w:sz w:val="16"/>
              <w:szCs w:val="20"/>
              <w:lang w:eastAsia="es-ES"/>
            </w:rPr>
            <w:drawing>
              <wp:inline distT="0" distB="0" distL="0" distR="0" wp14:anchorId="6E1D474C" wp14:editId="74452B5D">
                <wp:extent cx="914400" cy="733425"/>
                <wp:effectExtent l="0" t="0" r="0" b="9525"/>
                <wp:docPr id="2" name="Imagen 2" descr="D:\Usuarios\Acuadrado\Desktop\Color.jpg\35,5 V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Usuarios\Acuadrado\Desktop\Color.jpg\35,5 V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a:noFill/>
                        </a:ln>
                      </pic:spPr>
                    </pic:pic>
                  </a:graphicData>
                </a:graphic>
              </wp:inline>
            </w:drawing>
          </w:r>
        </w:p>
      </w:tc>
      <w:tc>
        <w:tcPr>
          <w:tcW w:w="4678" w:type="dxa"/>
          <w:shd w:val="clear" w:color="auto" w:fill="auto"/>
        </w:tcPr>
        <w:p w:rsidR="009A4A3C" w:rsidRPr="00C834E7" w:rsidRDefault="009A4A3C" w:rsidP="00365AF7">
          <w:pPr>
            <w:tabs>
              <w:tab w:val="center" w:pos="4252"/>
              <w:tab w:val="right" w:pos="8504"/>
            </w:tabs>
            <w:spacing w:before="60" w:after="0" w:line="240" w:lineRule="auto"/>
            <w:jc w:val="right"/>
            <w:rPr>
              <w:rFonts w:ascii="Times New Roman" w:eastAsia="Times New Roman" w:hAnsi="Times New Roman" w:cs="Times New Roman"/>
              <w:b/>
              <w:noProof/>
              <w:sz w:val="16"/>
              <w:szCs w:val="20"/>
              <w:lang w:eastAsia="es-ES"/>
            </w:rPr>
          </w:pPr>
        </w:p>
      </w:tc>
      <w:tc>
        <w:tcPr>
          <w:tcW w:w="3352" w:type="dxa"/>
          <w:shd w:val="clear" w:color="auto" w:fill="auto"/>
        </w:tcPr>
        <w:p w:rsidR="009A4A3C" w:rsidRPr="00C834E7" w:rsidRDefault="009A4A3C" w:rsidP="00365AF7">
          <w:pPr>
            <w:tabs>
              <w:tab w:val="center" w:pos="4252"/>
              <w:tab w:val="right" w:pos="8504"/>
            </w:tabs>
            <w:spacing w:after="0" w:line="240" w:lineRule="auto"/>
            <w:jc w:val="right"/>
            <w:rPr>
              <w:rFonts w:ascii="Comic Sans MS" w:eastAsia="Times New Roman" w:hAnsi="Comic Sans MS" w:cs="Times New Roman"/>
              <w:b/>
              <w:sz w:val="16"/>
              <w:szCs w:val="20"/>
              <w:lang w:eastAsia="es-ES"/>
            </w:rPr>
          </w:pPr>
        </w:p>
      </w:tc>
    </w:tr>
  </w:tbl>
  <w:p w:rsidR="009A4A3C" w:rsidRDefault="009A4A3C" w:rsidP="009A4A3C">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16638"/>
    <w:multiLevelType w:val="hybridMultilevel"/>
    <w:tmpl w:val="917EF36A"/>
    <w:lvl w:ilvl="0" w:tplc="B6A67A38">
      <w:numFmt w:val="bullet"/>
      <w:lvlText w:val="-"/>
      <w:lvlJc w:val="left"/>
      <w:pPr>
        <w:ind w:left="720" w:hanging="360"/>
      </w:pPr>
      <w:rPr>
        <w:rFonts w:ascii="Arial" w:eastAsia="Times New Roman" w:hAnsi="Arial" w:hint="default"/>
        <w:color w:val="auto"/>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
    <w:nsid w:val="5CB30D89"/>
    <w:multiLevelType w:val="hybridMultilevel"/>
    <w:tmpl w:val="CF1ACEF2"/>
    <w:lvl w:ilvl="0" w:tplc="B6A67A38">
      <w:numFmt w:val="bullet"/>
      <w:lvlText w:val="-"/>
      <w:lvlJc w:val="left"/>
      <w:pPr>
        <w:ind w:left="720" w:hanging="360"/>
      </w:pPr>
      <w:rPr>
        <w:rFonts w:ascii="Arial" w:eastAsia="Times New Roman" w:hAnsi="Arial" w:hint="default"/>
        <w:color w:val="auto"/>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00C"/>
    <w:rsid w:val="00077EED"/>
    <w:rsid w:val="000832D8"/>
    <w:rsid w:val="001160EF"/>
    <w:rsid w:val="001569BA"/>
    <w:rsid w:val="00176C93"/>
    <w:rsid w:val="002412B0"/>
    <w:rsid w:val="00343A98"/>
    <w:rsid w:val="00404017"/>
    <w:rsid w:val="0042400C"/>
    <w:rsid w:val="004A51E9"/>
    <w:rsid w:val="004C46AF"/>
    <w:rsid w:val="005066C6"/>
    <w:rsid w:val="005D35F7"/>
    <w:rsid w:val="006C5AE8"/>
    <w:rsid w:val="00704D28"/>
    <w:rsid w:val="00737193"/>
    <w:rsid w:val="007F3A7F"/>
    <w:rsid w:val="00840523"/>
    <w:rsid w:val="008837F8"/>
    <w:rsid w:val="009447D5"/>
    <w:rsid w:val="00962711"/>
    <w:rsid w:val="009A4A3C"/>
    <w:rsid w:val="009B41B9"/>
    <w:rsid w:val="00A61DBF"/>
    <w:rsid w:val="00A63AE7"/>
    <w:rsid w:val="00AA49E4"/>
    <w:rsid w:val="00C834E7"/>
    <w:rsid w:val="00D553FE"/>
    <w:rsid w:val="00D7365F"/>
    <w:rsid w:val="00F071A0"/>
    <w:rsid w:val="00F112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40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400C"/>
  </w:style>
  <w:style w:type="paragraph" w:styleId="Piedepgina">
    <w:name w:val="footer"/>
    <w:basedOn w:val="Normal"/>
    <w:link w:val="PiedepginaCar"/>
    <w:uiPriority w:val="99"/>
    <w:unhideWhenUsed/>
    <w:rsid w:val="004240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400C"/>
  </w:style>
  <w:style w:type="paragraph" w:styleId="Textodeglobo">
    <w:name w:val="Balloon Text"/>
    <w:basedOn w:val="Normal"/>
    <w:link w:val="TextodegloboCar"/>
    <w:uiPriority w:val="99"/>
    <w:semiHidden/>
    <w:unhideWhenUsed/>
    <w:rsid w:val="004240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00C"/>
    <w:rPr>
      <w:rFonts w:ascii="Tahoma" w:hAnsi="Tahoma" w:cs="Tahoma"/>
      <w:sz w:val="16"/>
      <w:szCs w:val="16"/>
    </w:rPr>
  </w:style>
  <w:style w:type="character" w:styleId="Hipervnculo">
    <w:name w:val="Hyperlink"/>
    <w:semiHidden/>
    <w:rsid w:val="004040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40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400C"/>
  </w:style>
  <w:style w:type="paragraph" w:styleId="Piedepgina">
    <w:name w:val="footer"/>
    <w:basedOn w:val="Normal"/>
    <w:link w:val="PiedepginaCar"/>
    <w:uiPriority w:val="99"/>
    <w:unhideWhenUsed/>
    <w:rsid w:val="004240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400C"/>
  </w:style>
  <w:style w:type="paragraph" w:styleId="Textodeglobo">
    <w:name w:val="Balloon Text"/>
    <w:basedOn w:val="Normal"/>
    <w:link w:val="TextodegloboCar"/>
    <w:uiPriority w:val="99"/>
    <w:semiHidden/>
    <w:unhideWhenUsed/>
    <w:rsid w:val="004240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00C"/>
    <w:rPr>
      <w:rFonts w:ascii="Tahoma" w:hAnsi="Tahoma" w:cs="Tahoma"/>
      <w:sz w:val="16"/>
      <w:szCs w:val="16"/>
    </w:rPr>
  </w:style>
  <w:style w:type="character" w:styleId="Hipervnculo">
    <w:name w:val="Hyperlink"/>
    <w:semiHidden/>
    <w:rsid w:val="00404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aba.eus/web/LegezkoOharHedatu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ba.eus/web/AvisoLegalAmpliad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1519</Words>
  <Characters>8357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DFA-AFA</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dc:creator>
  <cp:lastModifiedBy>Urien Salterain, Karoline</cp:lastModifiedBy>
  <cp:revision>2</cp:revision>
  <cp:lastPrinted>2018-03-15T10:51:00Z</cp:lastPrinted>
  <dcterms:created xsi:type="dcterms:W3CDTF">2019-01-29T19:52:00Z</dcterms:created>
  <dcterms:modified xsi:type="dcterms:W3CDTF">2019-01-29T19:52:00Z</dcterms:modified>
</cp:coreProperties>
</file>