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4"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0274"/>
      </w:tblGrid>
      <w:tr w:rsidR="0042400C" w:rsidTr="004A51E9">
        <w:trPr>
          <w:trHeight w:val="722"/>
        </w:trPr>
        <w:tc>
          <w:tcPr>
            <w:tcW w:w="10274" w:type="dxa"/>
            <w:shd w:val="clear" w:color="auto" w:fill="D9D9D9"/>
            <w:vAlign w:val="center"/>
          </w:tcPr>
          <w:p w:rsidR="002412B0" w:rsidRPr="004C46AF" w:rsidRDefault="002412B0" w:rsidP="002412B0">
            <w:pPr>
              <w:spacing w:after="0" w:line="240" w:lineRule="auto"/>
              <w:jc w:val="center"/>
              <w:rPr>
                <w:rFonts w:ascii="Arial" w:hAnsi="Arial" w:cs="Arial"/>
                <w:b/>
                <w:sz w:val="20"/>
                <w:szCs w:val="20"/>
                <w:lang w:val="eu-ES"/>
              </w:rPr>
            </w:pPr>
            <w:bookmarkStart w:id="0" w:name="_GoBack"/>
            <w:bookmarkEnd w:id="0"/>
            <w:r w:rsidRPr="002412B0">
              <w:rPr>
                <w:rFonts w:ascii="Arial" w:hAnsi="Arial" w:cs="Arial"/>
                <w:b/>
                <w:sz w:val="20"/>
                <w:szCs w:val="20"/>
                <w:lang w:val="eu-ES"/>
              </w:rPr>
              <w:t>ARABAKO LURRALDE HISTORIKOAN</w:t>
            </w:r>
            <w:r>
              <w:rPr>
                <w:rFonts w:ascii="Arial" w:hAnsi="Arial" w:cs="Arial"/>
                <w:b/>
                <w:sz w:val="20"/>
                <w:szCs w:val="20"/>
                <w:lang w:val="eu-ES"/>
              </w:rPr>
              <w:t xml:space="preserve"> </w:t>
            </w:r>
            <w:r w:rsidRPr="002412B0">
              <w:rPr>
                <w:rFonts w:ascii="Arial" w:hAnsi="Arial" w:cs="Arial"/>
                <w:b/>
                <w:sz w:val="20"/>
                <w:szCs w:val="20"/>
                <w:lang w:val="eu-ES"/>
              </w:rPr>
              <w:t>FRUTA-ARBOLAK EZARTZEKO LAGUNTZAK</w:t>
            </w:r>
          </w:p>
          <w:p w:rsidR="002412B0" w:rsidRPr="002412B0" w:rsidRDefault="002412B0" w:rsidP="002412B0">
            <w:pPr>
              <w:spacing w:after="0" w:line="240" w:lineRule="auto"/>
              <w:jc w:val="center"/>
              <w:rPr>
                <w:rFonts w:ascii="Arial" w:hAnsi="Arial" w:cs="Arial"/>
                <w:sz w:val="20"/>
                <w:szCs w:val="20"/>
                <w:lang w:val="eu-ES"/>
              </w:rPr>
            </w:pPr>
            <w:r>
              <w:rPr>
                <w:rFonts w:ascii="Arial" w:hAnsi="Arial" w:cs="Arial"/>
                <w:sz w:val="20"/>
                <w:szCs w:val="20"/>
                <w:lang w:val="eu-ES"/>
              </w:rPr>
              <w:t>A</w:t>
            </w:r>
            <w:r w:rsidRPr="002412B0">
              <w:rPr>
                <w:rFonts w:ascii="Arial" w:hAnsi="Arial" w:cs="Arial"/>
                <w:sz w:val="20"/>
                <w:szCs w:val="20"/>
                <w:lang w:val="eu-ES"/>
              </w:rPr>
              <w:t>YUDAS PARA LA IMPLANTACIÓN DE CULTIVOS FRUTALES EN EL TERRITORIO HISTÓRICO DE</w:t>
            </w:r>
          </w:p>
          <w:p w:rsidR="0042400C" w:rsidRPr="009B41B9" w:rsidRDefault="002412B0" w:rsidP="004C46AF">
            <w:pPr>
              <w:spacing w:after="0" w:line="240" w:lineRule="auto"/>
              <w:jc w:val="center"/>
              <w:rPr>
                <w:rFonts w:ascii="Arial" w:hAnsi="Arial" w:cs="Arial"/>
                <w:sz w:val="20"/>
                <w:szCs w:val="20"/>
                <w:lang w:val="eu-ES"/>
              </w:rPr>
            </w:pPr>
            <w:r w:rsidRPr="002412B0">
              <w:rPr>
                <w:rFonts w:ascii="Arial" w:hAnsi="Arial" w:cs="Arial"/>
                <w:sz w:val="20"/>
                <w:szCs w:val="20"/>
                <w:lang w:val="eu-ES"/>
              </w:rPr>
              <w:t>ÁLAVA</w:t>
            </w:r>
          </w:p>
        </w:tc>
      </w:tr>
    </w:tbl>
    <w:tbl>
      <w:tblPr>
        <w:tblpPr w:leftFromText="141" w:rightFromText="141" w:vertAnchor="text" w:horzAnchor="margin" w:tblpXSpec="center" w:tblpY="389"/>
        <w:tblW w:w="103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762"/>
        <w:gridCol w:w="2552"/>
      </w:tblGrid>
      <w:tr w:rsidR="0042400C" w:rsidRPr="0042400C" w:rsidTr="0042400C">
        <w:trPr>
          <w:trHeight w:hRule="exact" w:val="284"/>
        </w:trPr>
        <w:tc>
          <w:tcPr>
            <w:tcW w:w="7762" w:type="dxa"/>
            <w:tcBorders>
              <w:top w:val="nil"/>
              <w:left w:val="nil"/>
              <w:right w:val="nil"/>
            </w:tcBorders>
            <w:shd w:val="clear" w:color="auto" w:fill="auto"/>
            <w:vAlign w:val="center"/>
          </w:tcPr>
          <w:p w:rsidR="0042400C" w:rsidRPr="0042400C" w:rsidRDefault="0042400C" w:rsidP="0042400C">
            <w:pPr>
              <w:spacing w:after="0" w:line="240" w:lineRule="auto"/>
              <w:rPr>
                <w:rFonts w:ascii="Arial" w:eastAsia="Times New Roman" w:hAnsi="Arial" w:cs="Times New Roman"/>
                <w:strike/>
                <w:sz w:val="16"/>
                <w:szCs w:val="16"/>
                <w:lang w:eastAsia="es-ES"/>
              </w:rPr>
            </w:pPr>
            <w:proofErr w:type="spellStart"/>
            <w:r w:rsidRPr="0042400C">
              <w:rPr>
                <w:rFonts w:ascii="Arial" w:eastAsia="Times New Roman" w:hAnsi="Arial" w:cs="Times New Roman"/>
                <w:b/>
                <w:sz w:val="16"/>
                <w:szCs w:val="16"/>
                <w:lang w:eastAsia="es-ES"/>
              </w:rPr>
              <w:t>Eskatzailea</w:t>
            </w:r>
            <w:proofErr w:type="spellEnd"/>
            <w:r w:rsidRPr="0042400C">
              <w:rPr>
                <w:rFonts w:ascii="Arial" w:eastAsia="Times New Roman" w:hAnsi="Arial" w:cs="Times New Roman"/>
                <w:b/>
                <w:sz w:val="16"/>
                <w:szCs w:val="16"/>
                <w:lang w:val="eu-ES" w:eastAsia="es-ES"/>
              </w:rPr>
              <w:t xml:space="preserve">, izen-abizenak edo sozietatearen izena </w:t>
            </w:r>
            <w:r w:rsidRPr="0042400C">
              <w:rPr>
                <w:rFonts w:ascii="Arial" w:eastAsia="Times New Roman" w:hAnsi="Arial" w:cs="Times New Roman"/>
                <w:b/>
                <w:sz w:val="16"/>
                <w:szCs w:val="16"/>
                <w:lang w:val="eu-ES" w:eastAsia="es-ES"/>
              </w:rPr>
              <w:sym w:font="Wingdings 2" w:char="F0A1"/>
            </w:r>
            <w:r w:rsidRPr="0042400C">
              <w:rPr>
                <w:rFonts w:ascii="Arial" w:eastAsia="Times New Roman" w:hAnsi="Arial" w:cs="Times New Roman"/>
                <w:b/>
                <w:sz w:val="16"/>
                <w:szCs w:val="16"/>
                <w:lang w:val="eu-ES" w:eastAsia="es-ES"/>
              </w:rPr>
              <w:t xml:space="preserve"> </w:t>
            </w:r>
            <w:proofErr w:type="spellStart"/>
            <w:r w:rsidRPr="0042400C">
              <w:rPr>
                <w:rFonts w:ascii="Arial" w:eastAsia="Times New Roman" w:hAnsi="Arial" w:cs="Times New Roman"/>
                <w:sz w:val="16"/>
                <w:szCs w:val="16"/>
                <w:lang w:val="eu-ES" w:eastAsia="es-ES"/>
              </w:rPr>
              <w:t>Solicitante</w:t>
            </w:r>
            <w:proofErr w:type="spellEnd"/>
            <w:r w:rsidRPr="0042400C">
              <w:rPr>
                <w:rFonts w:ascii="Arial" w:eastAsia="Times New Roman" w:hAnsi="Arial" w:cs="Times New Roman"/>
                <w:sz w:val="16"/>
                <w:szCs w:val="16"/>
                <w:lang w:eastAsia="es-ES"/>
              </w:rPr>
              <w:t>, nombre y apellidos o razón social</w:t>
            </w:r>
          </w:p>
        </w:tc>
        <w:tc>
          <w:tcPr>
            <w:tcW w:w="2552" w:type="dxa"/>
            <w:tcBorders>
              <w:top w:val="nil"/>
              <w:left w:val="nil"/>
              <w:right w:val="nil"/>
            </w:tcBorders>
            <w:shd w:val="clear" w:color="auto" w:fill="auto"/>
            <w:vAlign w:val="center"/>
          </w:tcPr>
          <w:p w:rsidR="0042400C" w:rsidRPr="0042400C" w:rsidRDefault="0042400C" w:rsidP="0042400C">
            <w:pPr>
              <w:spacing w:after="0" w:line="240" w:lineRule="auto"/>
              <w:rPr>
                <w:rFonts w:ascii="Arial" w:eastAsia="Times New Roman" w:hAnsi="Arial" w:cs="Times New Roman"/>
                <w:sz w:val="16"/>
                <w:szCs w:val="16"/>
                <w:lang w:eastAsia="es-ES"/>
              </w:rPr>
            </w:pPr>
            <w:r w:rsidRPr="0042400C">
              <w:rPr>
                <w:rFonts w:ascii="Arial" w:eastAsia="Times New Roman" w:hAnsi="Arial" w:cs="Times New Roman"/>
                <w:b/>
                <w:sz w:val="16"/>
                <w:szCs w:val="16"/>
                <w:lang w:eastAsia="es-ES"/>
              </w:rPr>
              <w:t>NAN-IFK</w:t>
            </w:r>
            <w:r w:rsidRPr="0042400C">
              <w:rPr>
                <w:rFonts w:ascii="Arial" w:eastAsia="Times New Roman" w:hAnsi="Arial" w:cs="Times New Roman"/>
                <w:sz w:val="16"/>
                <w:szCs w:val="16"/>
                <w:lang w:eastAsia="es-ES"/>
              </w:rPr>
              <w:t xml:space="preserve"> </w:t>
            </w:r>
            <w:r w:rsidRPr="0042400C">
              <w:rPr>
                <w:rFonts w:ascii="Arial" w:eastAsia="Times New Roman" w:hAnsi="Arial" w:cs="Times New Roman"/>
                <w:b/>
                <w:sz w:val="16"/>
                <w:szCs w:val="16"/>
                <w:lang w:val="eu-ES" w:eastAsia="es-ES"/>
              </w:rPr>
              <w:sym w:font="Wingdings 2" w:char="F0A1"/>
            </w:r>
            <w:r w:rsidRPr="0042400C">
              <w:rPr>
                <w:rFonts w:ascii="Arial" w:eastAsia="Times New Roman" w:hAnsi="Arial" w:cs="Times New Roman"/>
                <w:b/>
                <w:sz w:val="16"/>
                <w:szCs w:val="16"/>
                <w:lang w:val="eu-ES" w:eastAsia="es-ES"/>
              </w:rPr>
              <w:t xml:space="preserve"> </w:t>
            </w:r>
            <w:proofErr w:type="spellStart"/>
            <w:r w:rsidRPr="0042400C">
              <w:rPr>
                <w:rFonts w:ascii="Arial" w:eastAsia="Times New Roman" w:hAnsi="Arial" w:cs="Times New Roman"/>
                <w:sz w:val="16"/>
                <w:szCs w:val="16"/>
                <w:lang w:val="eu-ES" w:eastAsia="es-ES"/>
              </w:rPr>
              <w:t>DNI-NIF</w:t>
            </w:r>
            <w:proofErr w:type="spellEnd"/>
          </w:p>
        </w:tc>
      </w:tr>
      <w:tr w:rsidR="0042400C" w:rsidRPr="0042400C" w:rsidTr="0042400C">
        <w:trPr>
          <w:trHeight w:hRule="exact" w:val="290"/>
        </w:trPr>
        <w:tc>
          <w:tcPr>
            <w:tcW w:w="7762" w:type="dxa"/>
            <w:shd w:val="clear" w:color="auto" w:fill="auto"/>
            <w:vAlign w:val="center"/>
          </w:tcPr>
          <w:p w:rsidR="0042400C" w:rsidRPr="0042400C" w:rsidRDefault="0042400C" w:rsidP="0042400C">
            <w:pPr>
              <w:spacing w:after="0" w:line="240" w:lineRule="auto"/>
              <w:rPr>
                <w:rFonts w:ascii="Arial" w:eastAsia="Times New Roman" w:hAnsi="Arial" w:cs="Times New Roman"/>
                <w:sz w:val="16"/>
                <w:szCs w:val="16"/>
                <w:lang w:eastAsia="es-ES"/>
              </w:rPr>
            </w:pPr>
          </w:p>
        </w:tc>
        <w:tc>
          <w:tcPr>
            <w:tcW w:w="2552" w:type="dxa"/>
            <w:shd w:val="clear" w:color="auto" w:fill="auto"/>
            <w:vAlign w:val="center"/>
          </w:tcPr>
          <w:p w:rsidR="0042400C" w:rsidRPr="0042400C" w:rsidRDefault="0042400C" w:rsidP="0042400C">
            <w:pPr>
              <w:spacing w:after="0" w:line="240" w:lineRule="auto"/>
              <w:rPr>
                <w:rFonts w:ascii="Arial" w:eastAsia="Times New Roman" w:hAnsi="Arial" w:cs="Times New Roman"/>
                <w:sz w:val="16"/>
                <w:szCs w:val="16"/>
                <w:lang w:eastAsia="es-ES"/>
              </w:rPr>
            </w:pPr>
          </w:p>
        </w:tc>
      </w:tr>
    </w:tbl>
    <w:p w:rsidR="0042400C" w:rsidRDefault="0042400C"/>
    <w:tbl>
      <w:tblPr>
        <w:tblW w:w="9923" w:type="dxa"/>
        <w:tblInd w:w="-743" w:type="dxa"/>
        <w:tblLayout w:type="fixed"/>
        <w:tblLook w:val="04A0" w:firstRow="1" w:lastRow="0" w:firstColumn="1" w:lastColumn="0" w:noHBand="0" w:noVBand="1"/>
      </w:tblPr>
      <w:tblGrid>
        <w:gridCol w:w="4820"/>
        <w:gridCol w:w="425"/>
        <w:gridCol w:w="4678"/>
      </w:tblGrid>
      <w:tr w:rsidR="0042400C" w:rsidRPr="00404017" w:rsidTr="006C5AE8">
        <w:tc>
          <w:tcPr>
            <w:tcW w:w="4820" w:type="dxa"/>
            <w:shd w:val="clear" w:color="auto" w:fill="auto"/>
          </w:tcPr>
          <w:p w:rsidR="00343A98" w:rsidRPr="00404017" w:rsidRDefault="001160EF" w:rsidP="00343A98">
            <w:pPr>
              <w:spacing w:after="40" w:line="240" w:lineRule="auto"/>
              <w:rPr>
                <w:rFonts w:ascii="Arial" w:eastAsia="Times New Roman" w:hAnsi="Arial" w:cs="Arial"/>
                <w:color w:val="00B050"/>
                <w:sz w:val="16"/>
                <w:szCs w:val="16"/>
                <w:lang w:eastAsia="es-ES"/>
              </w:rPr>
            </w:pPr>
            <w:r w:rsidRPr="00404017">
              <w:rPr>
                <w:rFonts w:ascii="Arial" w:eastAsia="Times New Roman" w:hAnsi="Arial" w:cs="Arial"/>
                <w:sz w:val="16"/>
                <w:szCs w:val="16"/>
                <w:lang w:val="eu-ES" w:eastAsia="es-ES"/>
              </w:rPr>
              <w:t xml:space="preserve">Arabako Lurralde Historikoan fruta-arbolak ezartzeko laguntzen </w:t>
            </w:r>
            <w:r w:rsidR="00343A98" w:rsidRPr="00404017">
              <w:rPr>
                <w:rFonts w:ascii="Arial" w:eastAsia="Times New Roman" w:hAnsi="Arial" w:cs="Arial"/>
                <w:sz w:val="16"/>
                <w:szCs w:val="16"/>
                <w:lang w:val="eu-ES" w:eastAsia="es-ES"/>
              </w:rPr>
              <w:t>eskatzaile gisa</w:t>
            </w:r>
            <w:r w:rsidR="00343A98" w:rsidRPr="00404017">
              <w:rPr>
                <w:rFonts w:ascii="Arial" w:eastAsia="Times New Roman" w:hAnsi="Arial" w:cs="Arial"/>
                <w:color w:val="00B050"/>
                <w:sz w:val="16"/>
                <w:szCs w:val="16"/>
                <w:lang w:eastAsia="es-ES"/>
              </w:rPr>
              <w:t xml:space="preserve"> </w:t>
            </w:r>
            <w:r w:rsidR="00343A98" w:rsidRPr="00404017">
              <w:rPr>
                <w:rFonts w:ascii="Arial" w:eastAsia="Times New Roman" w:hAnsi="Arial" w:cs="Arial"/>
                <w:sz w:val="16"/>
                <w:szCs w:val="16"/>
                <w:lang w:val="eu-ES" w:eastAsia="es-ES"/>
              </w:rPr>
              <w:t>HITZEMATEN DU honako hauek egingo dituela:</w:t>
            </w:r>
          </w:p>
          <w:p w:rsidR="0042400C" w:rsidRPr="00404017" w:rsidRDefault="0042400C" w:rsidP="0042400C">
            <w:pPr>
              <w:spacing w:after="40" w:line="240" w:lineRule="auto"/>
              <w:rPr>
                <w:rFonts w:ascii="Arial" w:eastAsia="Times New Roman" w:hAnsi="Arial" w:cs="Arial"/>
                <w:sz w:val="16"/>
                <w:szCs w:val="16"/>
                <w:lang w:eastAsia="es-ES"/>
              </w:rPr>
            </w:pPr>
          </w:p>
        </w:tc>
        <w:tc>
          <w:tcPr>
            <w:tcW w:w="425" w:type="dxa"/>
            <w:shd w:val="clear" w:color="auto" w:fill="auto"/>
          </w:tcPr>
          <w:p w:rsidR="0042400C" w:rsidRPr="00404017" w:rsidRDefault="0042400C" w:rsidP="0042400C">
            <w:pPr>
              <w:spacing w:after="40" w:line="240" w:lineRule="auto"/>
              <w:jc w:val="both"/>
              <w:rPr>
                <w:rFonts w:ascii="Arial" w:eastAsia="Times New Roman" w:hAnsi="Arial" w:cs="Arial"/>
                <w:sz w:val="16"/>
                <w:szCs w:val="16"/>
                <w:lang w:eastAsia="es-ES"/>
              </w:rPr>
            </w:pPr>
          </w:p>
        </w:tc>
        <w:tc>
          <w:tcPr>
            <w:tcW w:w="4678" w:type="dxa"/>
            <w:shd w:val="clear" w:color="auto" w:fill="auto"/>
          </w:tcPr>
          <w:p w:rsidR="0042400C" w:rsidRPr="00404017" w:rsidRDefault="00343A98" w:rsidP="00A61DBF">
            <w:pPr>
              <w:spacing w:after="40" w:line="240" w:lineRule="auto"/>
              <w:rPr>
                <w:rFonts w:ascii="Arial" w:eastAsia="Times New Roman" w:hAnsi="Arial" w:cs="Arial"/>
                <w:sz w:val="16"/>
                <w:szCs w:val="16"/>
                <w:lang w:eastAsia="es-ES"/>
              </w:rPr>
            </w:pPr>
            <w:r w:rsidRPr="00404017">
              <w:rPr>
                <w:rFonts w:ascii="Arial" w:eastAsia="Times New Roman" w:hAnsi="Arial" w:cs="Arial"/>
                <w:sz w:val="16"/>
                <w:szCs w:val="16"/>
                <w:lang w:eastAsia="es-ES"/>
              </w:rPr>
              <w:t xml:space="preserve">Como solicitante de la ayuda </w:t>
            </w:r>
            <w:r w:rsidR="00A61DBF" w:rsidRPr="00404017">
              <w:rPr>
                <w:rFonts w:ascii="Arial" w:eastAsia="Times New Roman" w:hAnsi="Arial" w:cs="Arial"/>
                <w:sz w:val="16"/>
                <w:szCs w:val="16"/>
                <w:lang w:eastAsia="es-ES"/>
              </w:rPr>
              <w:t>para la implantación de cultivos frutales en el Territorio Histórico de Álava</w:t>
            </w:r>
            <w:r w:rsidR="00F071A0" w:rsidRPr="00404017">
              <w:rPr>
                <w:rFonts w:ascii="Arial" w:eastAsia="Times New Roman" w:hAnsi="Arial" w:cs="Arial"/>
                <w:sz w:val="16"/>
                <w:szCs w:val="16"/>
                <w:lang w:eastAsia="es-ES"/>
              </w:rPr>
              <w:t xml:space="preserve"> </w:t>
            </w:r>
            <w:r w:rsidRPr="00404017">
              <w:rPr>
                <w:rFonts w:ascii="Arial" w:eastAsia="Times New Roman" w:hAnsi="Arial" w:cs="Arial"/>
                <w:sz w:val="16"/>
                <w:szCs w:val="16"/>
                <w:lang w:eastAsia="es-ES"/>
              </w:rPr>
              <w:t>SE COMPROMETE A:</w:t>
            </w:r>
          </w:p>
          <w:p w:rsidR="00962711" w:rsidRPr="00404017" w:rsidRDefault="00962711" w:rsidP="0042400C">
            <w:pPr>
              <w:spacing w:after="40" w:line="240" w:lineRule="auto"/>
              <w:rPr>
                <w:rFonts w:ascii="Arial" w:eastAsia="Times New Roman" w:hAnsi="Arial" w:cs="Arial"/>
                <w:sz w:val="16"/>
                <w:szCs w:val="16"/>
                <w:lang w:eastAsia="es-ES"/>
              </w:rPr>
            </w:pPr>
          </w:p>
        </w:tc>
      </w:tr>
      <w:tr w:rsidR="002412B0" w:rsidRPr="00404017" w:rsidTr="006C5AE8">
        <w:tc>
          <w:tcPr>
            <w:tcW w:w="4820" w:type="dxa"/>
            <w:shd w:val="clear" w:color="auto" w:fill="auto"/>
          </w:tcPr>
          <w:p w:rsidR="002412B0" w:rsidRPr="00404017" w:rsidRDefault="001160EF" w:rsidP="009447D5">
            <w:pPr>
              <w:numPr>
                <w:ilvl w:val="0"/>
                <w:numId w:val="1"/>
              </w:numPr>
              <w:spacing w:after="40" w:line="240" w:lineRule="auto"/>
              <w:ind w:left="227" w:hanging="170"/>
              <w:rPr>
                <w:rFonts w:ascii="Arial" w:eastAsia="Times New Roman" w:hAnsi="Arial" w:cs="Arial"/>
                <w:sz w:val="16"/>
                <w:szCs w:val="16"/>
                <w:lang w:eastAsia="es-ES"/>
              </w:rPr>
            </w:pPr>
            <w:proofErr w:type="spellStart"/>
            <w:r w:rsidRPr="00404017">
              <w:rPr>
                <w:rFonts w:ascii="Arial" w:eastAsia="Times New Roman" w:hAnsi="Arial" w:cs="Arial"/>
                <w:sz w:val="16"/>
                <w:szCs w:val="16"/>
                <w:lang w:eastAsia="es-ES"/>
              </w:rPr>
              <w:t>Landaketa</w:t>
            </w:r>
            <w:proofErr w:type="spellEnd"/>
            <w:r w:rsidRPr="00404017">
              <w:rPr>
                <w:rFonts w:ascii="Arial" w:eastAsia="Times New Roman" w:hAnsi="Arial" w:cs="Arial"/>
                <w:sz w:val="16"/>
                <w:szCs w:val="16"/>
                <w:lang w:eastAsia="es-ES"/>
              </w:rPr>
              <w:t xml:space="preserve"> plan </w:t>
            </w:r>
            <w:proofErr w:type="spellStart"/>
            <w:r w:rsidRPr="00404017">
              <w:rPr>
                <w:rFonts w:ascii="Arial" w:eastAsia="Times New Roman" w:hAnsi="Arial" w:cs="Arial"/>
                <w:sz w:val="16"/>
                <w:szCs w:val="16"/>
                <w:lang w:eastAsia="es-ES"/>
              </w:rPr>
              <w:t>bat</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egin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laguntza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esleitzeko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ebazpenean</w:t>
            </w:r>
            <w:proofErr w:type="spellEnd"/>
            <w:r w:rsidRPr="00404017">
              <w:rPr>
                <w:rFonts w:ascii="Arial" w:eastAsia="Times New Roman" w:hAnsi="Arial" w:cs="Arial"/>
                <w:sz w:val="16"/>
                <w:szCs w:val="16"/>
                <w:lang w:eastAsia="es-ES"/>
              </w:rPr>
              <w:t xml:space="preserve"> eta </w:t>
            </w:r>
            <w:proofErr w:type="spellStart"/>
            <w:r w:rsidRPr="00404017">
              <w:rPr>
                <w:rFonts w:ascii="Arial" w:eastAsia="Times New Roman" w:hAnsi="Arial" w:cs="Arial"/>
                <w:sz w:val="16"/>
                <w:szCs w:val="16"/>
                <w:lang w:eastAsia="es-ES"/>
              </w:rPr>
              <w:t>oinarri</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hauetan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ezarritakoren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arabera</w:t>
            </w:r>
            <w:proofErr w:type="spellEnd"/>
          </w:p>
        </w:tc>
        <w:tc>
          <w:tcPr>
            <w:tcW w:w="425" w:type="dxa"/>
            <w:shd w:val="clear" w:color="auto" w:fill="auto"/>
          </w:tcPr>
          <w:p w:rsidR="002412B0" w:rsidRPr="00404017" w:rsidRDefault="002412B0" w:rsidP="0042400C">
            <w:pPr>
              <w:spacing w:after="40" w:line="240" w:lineRule="auto"/>
              <w:jc w:val="both"/>
              <w:rPr>
                <w:rFonts w:ascii="Arial" w:eastAsia="Times New Roman" w:hAnsi="Arial" w:cs="Arial"/>
                <w:sz w:val="16"/>
                <w:szCs w:val="16"/>
                <w:lang w:eastAsia="es-ES"/>
              </w:rPr>
            </w:pPr>
          </w:p>
        </w:tc>
        <w:tc>
          <w:tcPr>
            <w:tcW w:w="4678" w:type="dxa"/>
            <w:shd w:val="clear" w:color="auto" w:fill="auto"/>
          </w:tcPr>
          <w:p w:rsidR="002412B0" w:rsidRPr="00404017" w:rsidRDefault="002412B0" w:rsidP="009447D5">
            <w:pPr>
              <w:numPr>
                <w:ilvl w:val="0"/>
                <w:numId w:val="1"/>
              </w:numPr>
              <w:spacing w:after="40" w:line="240" w:lineRule="auto"/>
              <w:ind w:left="227" w:hanging="170"/>
              <w:rPr>
                <w:rFonts w:ascii="Arial" w:eastAsia="Times New Roman" w:hAnsi="Arial" w:cs="Arial"/>
                <w:sz w:val="16"/>
                <w:szCs w:val="16"/>
                <w:lang w:eastAsia="es-ES"/>
              </w:rPr>
            </w:pPr>
            <w:r w:rsidRPr="00404017">
              <w:rPr>
                <w:rFonts w:ascii="Arial" w:eastAsia="Times New Roman" w:hAnsi="Arial" w:cs="Arial"/>
                <w:sz w:val="16"/>
                <w:szCs w:val="16"/>
                <w:lang w:eastAsia="es-ES"/>
              </w:rPr>
              <w:t>Realizar el plan de plantación en los términos establecidos en la resolución de concesión de la ayuda y las presentes bases.</w:t>
            </w:r>
          </w:p>
        </w:tc>
      </w:tr>
      <w:tr w:rsidR="002412B0" w:rsidRPr="00404017" w:rsidTr="006C5AE8">
        <w:tc>
          <w:tcPr>
            <w:tcW w:w="4820" w:type="dxa"/>
            <w:shd w:val="clear" w:color="auto" w:fill="auto"/>
          </w:tcPr>
          <w:p w:rsidR="002412B0" w:rsidRPr="00404017" w:rsidRDefault="001160EF" w:rsidP="009447D5">
            <w:pPr>
              <w:numPr>
                <w:ilvl w:val="0"/>
                <w:numId w:val="1"/>
              </w:numPr>
              <w:spacing w:after="40" w:line="240" w:lineRule="auto"/>
              <w:ind w:left="227" w:hanging="170"/>
              <w:rPr>
                <w:rFonts w:ascii="Arial" w:eastAsia="Times New Roman" w:hAnsi="Arial" w:cs="Arial"/>
                <w:sz w:val="16"/>
                <w:szCs w:val="16"/>
                <w:lang w:eastAsia="es-ES"/>
              </w:rPr>
            </w:pPr>
            <w:proofErr w:type="spellStart"/>
            <w:r w:rsidRPr="00404017">
              <w:rPr>
                <w:rFonts w:ascii="Arial" w:eastAsia="Times New Roman" w:hAnsi="Arial" w:cs="Arial"/>
                <w:sz w:val="16"/>
                <w:szCs w:val="16"/>
                <w:lang w:eastAsia="es-ES"/>
              </w:rPr>
              <w:t>Saila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edo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sailak</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jardunean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mantendu</w:t>
            </w:r>
            <w:proofErr w:type="spellEnd"/>
            <w:r w:rsidRPr="00404017">
              <w:rPr>
                <w:rFonts w:ascii="Arial" w:eastAsia="Times New Roman" w:hAnsi="Arial" w:cs="Arial"/>
                <w:sz w:val="16"/>
                <w:szCs w:val="16"/>
                <w:lang w:eastAsia="es-ES"/>
              </w:rPr>
              <w:t xml:space="preserve"> 10 </w:t>
            </w:r>
            <w:proofErr w:type="spellStart"/>
            <w:r w:rsidRPr="00404017">
              <w:rPr>
                <w:rFonts w:ascii="Arial" w:eastAsia="Times New Roman" w:hAnsi="Arial" w:cs="Arial"/>
                <w:sz w:val="16"/>
                <w:szCs w:val="16"/>
                <w:lang w:eastAsia="es-ES"/>
              </w:rPr>
              <w:t>urtez</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laguntza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esleitzen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denetik</w:t>
            </w:r>
            <w:proofErr w:type="spellEnd"/>
            <w:r w:rsidRPr="00404017">
              <w:rPr>
                <w:rFonts w:ascii="Arial" w:eastAsia="Times New Roman" w:hAnsi="Arial" w:cs="Arial"/>
                <w:sz w:val="16"/>
                <w:szCs w:val="16"/>
                <w:lang w:eastAsia="es-ES"/>
              </w:rPr>
              <w:t xml:space="preserve">. Laborea </w:t>
            </w:r>
            <w:proofErr w:type="spellStart"/>
            <w:r w:rsidRPr="00404017">
              <w:rPr>
                <w:rFonts w:ascii="Arial" w:eastAsia="Times New Roman" w:hAnsi="Arial" w:cs="Arial"/>
                <w:sz w:val="16"/>
                <w:szCs w:val="16"/>
                <w:lang w:eastAsia="es-ES"/>
              </w:rPr>
              <w:t>bertan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behera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utzita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dagoela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ulertuko</w:t>
            </w:r>
            <w:proofErr w:type="spellEnd"/>
            <w:r w:rsidRPr="00404017">
              <w:rPr>
                <w:rFonts w:ascii="Arial" w:eastAsia="Times New Roman" w:hAnsi="Arial" w:cs="Arial"/>
                <w:sz w:val="16"/>
                <w:szCs w:val="16"/>
                <w:lang w:eastAsia="es-ES"/>
              </w:rPr>
              <w:t xml:space="preserve"> da </w:t>
            </w:r>
            <w:proofErr w:type="spellStart"/>
            <w:r w:rsidRPr="00404017">
              <w:rPr>
                <w:rFonts w:ascii="Arial" w:eastAsia="Times New Roman" w:hAnsi="Arial" w:cs="Arial"/>
                <w:sz w:val="16"/>
                <w:szCs w:val="16"/>
                <w:lang w:eastAsia="es-ES"/>
              </w:rPr>
              <w:t>abenduaren</w:t>
            </w:r>
            <w:proofErr w:type="spellEnd"/>
            <w:r w:rsidRPr="00404017">
              <w:rPr>
                <w:rFonts w:ascii="Arial" w:eastAsia="Times New Roman" w:hAnsi="Arial" w:cs="Arial"/>
                <w:sz w:val="16"/>
                <w:szCs w:val="16"/>
                <w:lang w:eastAsia="es-ES"/>
              </w:rPr>
              <w:t xml:space="preserve"> 19ko 1075/2014 </w:t>
            </w:r>
            <w:proofErr w:type="spellStart"/>
            <w:r w:rsidRPr="00404017">
              <w:rPr>
                <w:rFonts w:ascii="Arial" w:eastAsia="Times New Roman" w:hAnsi="Arial" w:cs="Arial"/>
                <w:sz w:val="16"/>
                <w:szCs w:val="16"/>
                <w:lang w:eastAsia="es-ES"/>
              </w:rPr>
              <w:t>Errege</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Dekretuaren</w:t>
            </w:r>
            <w:proofErr w:type="spellEnd"/>
            <w:r w:rsidRPr="00404017">
              <w:rPr>
                <w:rFonts w:ascii="Arial" w:eastAsia="Times New Roman" w:hAnsi="Arial" w:cs="Arial"/>
                <w:sz w:val="16"/>
                <w:szCs w:val="16"/>
                <w:lang w:eastAsia="es-ES"/>
              </w:rPr>
              <w:t xml:space="preserve"> 11. </w:t>
            </w:r>
            <w:proofErr w:type="spellStart"/>
            <w:r w:rsidRPr="00404017">
              <w:rPr>
                <w:rFonts w:ascii="Arial" w:eastAsia="Times New Roman" w:hAnsi="Arial" w:cs="Arial"/>
                <w:sz w:val="16"/>
                <w:szCs w:val="16"/>
                <w:lang w:eastAsia="es-ES"/>
              </w:rPr>
              <w:t>artikuluak</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jasoriko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irizpideak</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betetzen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direnean</w:t>
            </w:r>
            <w:proofErr w:type="spellEnd"/>
            <w:r w:rsidRPr="00404017">
              <w:rPr>
                <w:rFonts w:ascii="Arial" w:eastAsia="Times New Roman" w:hAnsi="Arial" w:cs="Arial"/>
                <w:sz w:val="16"/>
                <w:szCs w:val="16"/>
                <w:lang w:eastAsia="es-ES"/>
              </w:rPr>
              <w:t>.</w:t>
            </w:r>
          </w:p>
        </w:tc>
        <w:tc>
          <w:tcPr>
            <w:tcW w:w="425" w:type="dxa"/>
            <w:shd w:val="clear" w:color="auto" w:fill="auto"/>
          </w:tcPr>
          <w:p w:rsidR="002412B0" w:rsidRPr="00404017" w:rsidRDefault="002412B0" w:rsidP="0042400C">
            <w:pPr>
              <w:spacing w:after="40" w:line="240" w:lineRule="auto"/>
              <w:jc w:val="both"/>
              <w:rPr>
                <w:rFonts w:ascii="Arial" w:eastAsia="Times New Roman" w:hAnsi="Arial" w:cs="Arial"/>
                <w:sz w:val="16"/>
                <w:szCs w:val="16"/>
                <w:lang w:eastAsia="es-ES"/>
              </w:rPr>
            </w:pPr>
          </w:p>
        </w:tc>
        <w:tc>
          <w:tcPr>
            <w:tcW w:w="4678" w:type="dxa"/>
            <w:shd w:val="clear" w:color="auto" w:fill="auto"/>
          </w:tcPr>
          <w:p w:rsidR="002412B0" w:rsidRPr="00404017" w:rsidRDefault="002412B0" w:rsidP="009447D5">
            <w:pPr>
              <w:numPr>
                <w:ilvl w:val="0"/>
                <w:numId w:val="1"/>
              </w:numPr>
              <w:spacing w:after="40" w:line="240" w:lineRule="auto"/>
              <w:ind w:left="227" w:hanging="170"/>
              <w:rPr>
                <w:rFonts w:ascii="Arial" w:eastAsia="Times New Roman" w:hAnsi="Arial" w:cs="Arial"/>
                <w:sz w:val="16"/>
                <w:szCs w:val="16"/>
                <w:lang w:eastAsia="es-ES"/>
              </w:rPr>
            </w:pPr>
            <w:r w:rsidRPr="00404017">
              <w:rPr>
                <w:rFonts w:ascii="Arial" w:eastAsia="Times New Roman" w:hAnsi="Arial" w:cs="Arial"/>
                <w:sz w:val="16"/>
                <w:szCs w:val="16"/>
                <w:lang w:eastAsia="es-ES"/>
              </w:rPr>
              <w:t>Mantener la plantación o plantaciones en activo durante 10 años desde la fecha de la concesión de la ayuda. Se considerará que el cultivo está abandonado cuando se cumplan los criterios a los que se refiere el artículo 11 del Real Decreto 1075/2014, de 19 de diciembre.</w:t>
            </w:r>
          </w:p>
        </w:tc>
      </w:tr>
      <w:tr w:rsidR="002412B0" w:rsidRPr="00404017" w:rsidTr="006C5AE8">
        <w:tc>
          <w:tcPr>
            <w:tcW w:w="4820" w:type="dxa"/>
            <w:shd w:val="clear" w:color="auto" w:fill="auto"/>
          </w:tcPr>
          <w:p w:rsidR="002412B0" w:rsidRPr="00404017" w:rsidRDefault="001160EF" w:rsidP="009447D5">
            <w:pPr>
              <w:numPr>
                <w:ilvl w:val="0"/>
                <w:numId w:val="1"/>
              </w:numPr>
              <w:spacing w:after="40" w:line="240" w:lineRule="auto"/>
              <w:ind w:left="227" w:hanging="170"/>
              <w:rPr>
                <w:rFonts w:ascii="Arial" w:eastAsia="Times New Roman" w:hAnsi="Arial" w:cs="Arial"/>
                <w:sz w:val="16"/>
                <w:szCs w:val="16"/>
                <w:lang w:eastAsia="es-ES"/>
              </w:rPr>
            </w:pPr>
            <w:proofErr w:type="spellStart"/>
            <w:r w:rsidRPr="00404017">
              <w:rPr>
                <w:rFonts w:ascii="Arial" w:eastAsia="Times New Roman" w:hAnsi="Arial" w:cs="Arial"/>
                <w:sz w:val="16"/>
                <w:szCs w:val="16"/>
                <w:lang w:eastAsia="es-ES"/>
              </w:rPr>
              <w:t>Landatutako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lurzatiak</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Arabako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Nekazaritza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Ustiategien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Erregistroan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sartu</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laguntzaren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pertsona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edo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erakunde</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onuradunaren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titulartasunekoa</w:t>
            </w:r>
            <w:proofErr w:type="spellEnd"/>
            <w:r w:rsidRPr="00404017">
              <w:rPr>
                <w:rFonts w:ascii="Arial" w:eastAsia="Times New Roman" w:hAnsi="Arial" w:cs="Arial"/>
                <w:sz w:val="16"/>
                <w:szCs w:val="16"/>
                <w:lang w:eastAsia="es-ES"/>
              </w:rPr>
              <w:t xml:space="preserve"> den </w:t>
            </w:r>
            <w:proofErr w:type="spellStart"/>
            <w:r w:rsidRPr="00404017">
              <w:rPr>
                <w:rFonts w:ascii="Arial" w:eastAsia="Times New Roman" w:hAnsi="Arial" w:cs="Arial"/>
                <w:sz w:val="16"/>
                <w:szCs w:val="16"/>
                <w:lang w:eastAsia="es-ES"/>
              </w:rPr>
              <w:t>nekazaritza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ustiategiaren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barruan</w:t>
            </w:r>
            <w:proofErr w:type="spellEnd"/>
            <w:r w:rsidRPr="00404017">
              <w:rPr>
                <w:rFonts w:ascii="Arial" w:eastAsia="Times New Roman" w:hAnsi="Arial" w:cs="Arial"/>
                <w:sz w:val="16"/>
                <w:szCs w:val="16"/>
                <w:lang w:eastAsia="es-ES"/>
              </w:rPr>
              <w:t>.</w:t>
            </w:r>
          </w:p>
        </w:tc>
        <w:tc>
          <w:tcPr>
            <w:tcW w:w="425" w:type="dxa"/>
            <w:shd w:val="clear" w:color="auto" w:fill="auto"/>
          </w:tcPr>
          <w:p w:rsidR="002412B0" w:rsidRPr="00404017" w:rsidRDefault="002412B0" w:rsidP="0042400C">
            <w:pPr>
              <w:spacing w:after="40" w:line="240" w:lineRule="auto"/>
              <w:jc w:val="both"/>
              <w:rPr>
                <w:rFonts w:ascii="Arial" w:eastAsia="Times New Roman" w:hAnsi="Arial" w:cs="Arial"/>
                <w:sz w:val="16"/>
                <w:szCs w:val="16"/>
                <w:lang w:eastAsia="es-ES"/>
              </w:rPr>
            </w:pPr>
          </w:p>
        </w:tc>
        <w:tc>
          <w:tcPr>
            <w:tcW w:w="4678" w:type="dxa"/>
            <w:shd w:val="clear" w:color="auto" w:fill="auto"/>
          </w:tcPr>
          <w:p w:rsidR="002412B0" w:rsidRPr="00404017" w:rsidRDefault="002412B0" w:rsidP="009447D5">
            <w:pPr>
              <w:numPr>
                <w:ilvl w:val="0"/>
                <w:numId w:val="1"/>
              </w:numPr>
              <w:spacing w:after="40" w:line="240" w:lineRule="auto"/>
              <w:ind w:left="227" w:hanging="170"/>
              <w:rPr>
                <w:rFonts w:ascii="Arial" w:eastAsia="Times New Roman" w:hAnsi="Arial" w:cs="Arial"/>
                <w:sz w:val="16"/>
                <w:szCs w:val="16"/>
                <w:lang w:eastAsia="es-ES"/>
              </w:rPr>
            </w:pPr>
            <w:r w:rsidRPr="00404017">
              <w:rPr>
                <w:rFonts w:ascii="Arial" w:eastAsia="Times New Roman" w:hAnsi="Arial" w:cs="Arial"/>
                <w:sz w:val="16"/>
                <w:szCs w:val="16"/>
                <w:lang w:eastAsia="es-ES"/>
              </w:rPr>
              <w:t>Incluir la o las parcelas plantadas en el Registro de Explotaciones Agrarias de Álava dentro de la explotación agraria cuya titularidad pertenece a la persona o entidad beneficiaria de la ayuda.</w:t>
            </w:r>
          </w:p>
        </w:tc>
      </w:tr>
      <w:tr w:rsidR="002412B0" w:rsidRPr="00404017" w:rsidTr="006C5AE8">
        <w:tc>
          <w:tcPr>
            <w:tcW w:w="4820" w:type="dxa"/>
            <w:shd w:val="clear" w:color="auto" w:fill="auto"/>
          </w:tcPr>
          <w:p w:rsidR="002412B0" w:rsidRPr="00404017" w:rsidRDefault="001160EF" w:rsidP="009447D5">
            <w:pPr>
              <w:numPr>
                <w:ilvl w:val="0"/>
                <w:numId w:val="1"/>
              </w:numPr>
              <w:spacing w:after="40" w:line="240" w:lineRule="auto"/>
              <w:ind w:left="227" w:hanging="170"/>
              <w:rPr>
                <w:rFonts w:ascii="Arial" w:eastAsia="Times New Roman" w:hAnsi="Arial" w:cs="Arial"/>
                <w:sz w:val="16"/>
                <w:szCs w:val="16"/>
                <w:lang w:eastAsia="es-ES"/>
              </w:rPr>
            </w:pPr>
            <w:proofErr w:type="spellStart"/>
            <w:r w:rsidRPr="00404017">
              <w:rPr>
                <w:rFonts w:ascii="Arial" w:eastAsia="Times New Roman" w:hAnsi="Arial" w:cs="Arial"/>
                <w:sz w:val="16"/>
                <w:szCs w:val="16"/>
                <w:lang w:eastAsia="es-ES"/>
              </w:rPr>
              <w:t>Landaketaren</w:t>
            </w:r>
            <w:proofErr w:type="spellEnd"/>
            <w:r w:rsidRPr="00404017">
              <w:rPr>
                <w:rFonts w:ascii="Arial" w:eastAsia="Times New Roman" w:hAnsi="Arial" w:cs="Arial"/>
                <w:sz w:val="16"/>
                <w:szCs w:val="16"/>
                <w:lang w:eastAsia="es-ES"/>
              </w:rPr>
              <w:t xml:space="preserve"> eta </w:t>
            </w:r>
            <w:proofErr w:type="spellStart"/>
            <w:r w:rsidRPr="00404017">
              <w:rPr>
                <w:rFonts w:ascii="Arial" w:eastAsia="Times New Roman" w:hAnsi="Arial" w:cs="Arial"/>
                <w:sz w:val="16"/>
                <w:szCs w:val="16"/>
                <w:lang w:eastAsia="es-ES"/>
              </w:rPr>
              <w:t>erabilitako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landare</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materialaren</w:t>
            </w:r>
            <w:proofErr w:type="spellEnd"/>
            <w:r w:rsidRPr="00404017">
              <w:rPr>
                <w:rFonts w:ascii="Arial" w:eastAsia="Times New Roman" w:hAnsi="Arial" w:cs="Arial"/>
                <w:sz w:val="16"/>
                <w:szCs w:val="16"/>
                <w:lang w:eastAsia="es-ES"/>
              </w:rPr>
              <w:t xml:space="preserve">, pasaporte </w:t>
            </w:r>
            <w:proofErr w:type="spellStart"/>
            <w:r w:rsidRPr="00404017">
              <w:rPr>
                <w:rFonts w:ascii="Arial" w:eastAsia="Times New Roman" w:hAnsi="Arial" w:cs="Arial"/>
                <w:sz w:val="16"/>
                <w:szCs w:val="16"/>
                <w:lang w:eastAsia="es-ES"/>
              </w:rPr>
              <w:t>fitosanitarioen</w:t>
            </w:r>
            <w:proofErr w:type="spellEnd"/>
            <w:r w:rsidRPr="00404017">
              <w:rPr>
                <w:rFonts w:ascii="Arial" w:eastAsia="Times New Roman" w:hAnsi="Arial" w:cs="Arial"/>
                <w:sz w:val="16"/>
                <w:szCs w:val="16"/>
                <w:lang w:eastAsia="es-ES"/>
              </w:rPr>
              <w:t xml:space="preserve"> eta </w:t>
            </w:r>
            <w:proofErr w:type="spellStart"/>
            <w:r w:rsidRPr="00404017">
              <w:rPr>
                <w:rFonts w:ascii="Arial" w:eastAsia="Times New Roman" w:hAnsi="Arial" w:cs="Arial"/>
                <w:sz w:val="16"/>
                <w:szCs w:val="16"/>
                <w:lang w:eastAsia="es-ES"/>
              </w:rPr>
              <w:t>landare</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materialaren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albaranen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edo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fakturen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datuak</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eman</w:t>
            </w:r>
            <w:proofErr w:type="spellEnd"/>
            <w:r w:rsidRPr="00404017">
              <w:rPr>
                <w:rFonts w:ascii="Arial" w:eastAsia="Times New Roman" w:hAnsi="Arial" w:cs="Arial"/>
                <w:sz w:val="16"/>
                <w:szCs w:val="16"/>
                <w:lang w:eastAsia="es-ES"/>
              </w:rPr>
              <w:t>.</w:t>
            </w:r>
          </w:p>
        </w:tc>
        <w:tc>
          <w:tcPr>
            <w:tcW w:w="425" w:type="dxa"/>
            <w:shd w:val="clear" w:color="auto" w:fill="auto"/>
          </w:tcPr>
          <w:p w:rsidR="002412B0" w:rsidRPr="00404017" w:rsidRDefault="002412B0" w:rsidP="0042400C">
            <w:pPr>
              <w:spacing w:after="40" w:line="240" w:lineRule="auto"/>
              <w:jc w:val="both"/>
              <w:rPr>
                <w:rFonts w:ascii="Arial" w:eastAsia="Times New Roman" w:hAnsi="Arial" w:cs="Arial"/>
                <w:sz w:val="16"/>
                <w:szCs w:val="16"/>
                <w:lang w:eastAsia="es-ES"/>
              </w:rPr>
            </w:pPr>
          </w:p>
        </w:tc>
        <w:tc>
          <w:tcPr>
            <w:tcW w:w="4678" w:type="dxa"/>
            <w:shd w:val="clear" w:color="auto" w:fill="auto"/>
          </w:tcPr>
          <w:p w:rsidR="002412B0" w:rsidRPr="00404017" w:rsidRDefault="002412B0" w:rsidP="009447D5">
            <w:pPr>
              <w:numPr>
                <w:ilvl w:val="0"/>
                <w:numId w:val="1"/>
              </w:numPr>
              <w:spacing w:after="40" w:line="240" w:lineRule="auto"/>
              <w:ind w:left="227" w:hanging="170"/>
              <w:rPr>
                <w:rFonts w:ascii="Arial" w:eastAsia="Times New Roman" w:hAnsi="Arial" w:cs="Arial"/>
                <w:sz w:val="16"/>
                <w:szCs w:val="16"/>
                <w:lang w:eastAsia="es-ES"/>
              </w:rPr>
            </w:pPr>
            <w:r w:rsidRPr="00404017">
              <w:rPr>
                <w:rFonts w:ascii="Arial" w:eastAsia="Times New Roman" w:hAnsi="Arial" w:cs="Arial"/>
                <w:sz w:val="16"/>
                <w:szCs w:val="16"/>
                <w:lang w:eastAsia="es-ES"/>
              </w:rPr>
              <w:t>Facilitar los datos de las plantaciones y del material vegetal utilizado, pasaportes fitosanitarios, albaranes y/o facturas del material vegetal.</w:t>
            </w:r>
          </w:p>
        </w:tc>
      </w:tr>
      <w:tr w:rsidR="002412B0" w:rsidRPr="00404017" w:rsidTr="006C5AE8">
        <w:tc>
          <w:tcPr>
            <w:tcW w:w="4820" w:type="dxa"/>
            <w:shd w:val="clear" w:color="auto" w:fill="auto"/>
          </w:tcPr>
          <w:p w:rsidR="002412B0" w:rsidRPr="00404017" w:rsidRDefault="001160EF" w:rsidP="009447D5">
            <w:pPr>
              <w:numPr>
                <w:ilvl w:val="0"/>
                <w:numId w:val="1"/>
              </w:numPr>
              <w:spacing w:after="40" w:line="240" w:lineRule="auto"/>
              <w:ind w:left="227" w:hanging="170"/>
              <w:rPr>
                <w:rFonts w:ascii="Arial" w:eastAsia="Times New Roman" w:hAnsi="Arial" w:cs="Arial"/>
                <w:sz w:val="16"/>
                <w:szCs w:val="16"/>
                <w:lang w:eastAsia="es-ES"/>
              </w:rPr>
            </w:pPr>
            <w:proofErr w:type="spellStart"/>
            <w:r w:rsidRPr="00404017">
              <w:rPr>
                <w:rFonts w:ascii="Arial" w:eastAsia="Times New Roman" w:hAnsi="Arial" w:cs="Arial"/>
                <w:sz w:val="16"/>
                <w:szCs w:val="16"/>
                <w:lang w:eastAsia="es-ES"/>
              </w:rPr>
              <w:t>Sailetara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sartzen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lagundu</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azterketa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ofizialak</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ikuskapenak</w:t>
            </w:r>
            <w:proofErr w:type="spellEnd"/>
            <w:r w:rsidRPr="00404017">
              <w:rPr>
                <w:rFonts w:ascii="Arial" w:eastAsia="Times New Roman" w:hAnsi="Arial" w:cs="Arial"/>
                <w:sz w:val="16"/>
                <w:szCs w:val="16"/>
                <w:lang w:eastAsia="es-ES"/>
              </w:rPr>
              <w:t xml:space="preserve"> eta </w:t>
            </w:r>
            <w:proofErr w:type="spellStart"/>
            <w:r w:rsidRPr="00404017">
              <w:rPr>
                <w:rFonts w:ascii="Arial" w:eastAsia="Times New Roman" w:hAnsi="Arial" w:cs="Arial"/>
                <w:sz w:val="16"/>
                <w:szCs w:val="16"/>
                <w:lang w:eastAsia="es-ES"/>
              </w:rPr>
              <w:t>prospekzioak</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egiteko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landare</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osasungintzaren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eremuaren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barruan</w:t>
            </w:r>
            <w:proofErr w:type="spellEnd"/>
            <w:r w:rsidRPr="00404017">
              <w:rPr>
                <w:rFonts w:ascii="Arial" w:eastAsia="Times New Roman" w:hAnsi="Arial" w:cs="Arial"/>
                <w:sz w:val="16"/>
                <w:szCs w:val="16"/>
                <w:lang w:eastAsia="es-ES"/>
              </w:rPr>
              <w:t>.</w:t>
            </w:r>
          </w:p>
        </w:tc>
        <w:tc>
          <w:tcPr>
            <w:tcW w:w="425" w:type="dxa"/>
            <w:shd w:val="clear" w:color="auto" w:fill="auto"/>
          </w:tcPr>
          <w:p w:rsidR="002412B0" w:rsidRPr="00404017" w:rsidRDefault="002412B0" w:rsidP="0042400C">
            <w:pPr>
              <w:spacing w:after="40" w:line="240" w:lineRule="auto"/>
              <w:jc w:val="both"/>
              <w:rPr>
                <w:rFonts w:ascii="Arial" w:eastAsia="Times New Roman" w:hAnsi="Arial" w:cs="Arial"/>
                <w:sz w:val="16"/>
                <w:szCs w:val="16"/>
                <w:lang w:eastAsia="es-ES"/>
              </w:rPr>
            </w:pPr>
          </w:p>
        </w:tc>
        <w:tc>
          <w:tcPr>
            <w:tcW w:w="4678" w:type="dxa"/>
            <w:shd w:val="clear" w:color="auto" w:fill="auto"/>
          </w:tcPr>
          <w:p w:rsidR="002412B0" w:rsidRPr="00404017" w:rsidRDefault="002412B0" w:rsidP="009447D5">
            <w:pPr>
              <w:numPr>
                <w:ilvl w:val="0"/>
                <w:numId w:val="1"/>
              </w:numPr>
              <w:spacing w:after="40" w:line="240" w:lineRule="auto"/>
              <w:ind w:left="227" w:hanging="170"/>
              <w:rPr>
                <w:rFonts w:ascii="Arial" w:eastAsia="Times New Roman" w:hAnsi="Arial" w:cs="Arial"/>
                <w:sz w:val="16"/>
                <w:szCs w:val="16"/>
                <w:lang w:eastAsia="es-ES"/>
              </w:rPr>
            </w:pPr>
            <w:r w:rsidRPr="00404017">
              <w:rPr>
                <w:rFonts w:ascii="Arial" w:eastAsia="Times New Roman" w:hAnsi="Arial" w:cs="Arial"/>
                <w:sz w:val="16"/>
                <w:szCs w:val="16"/>
                <w:lang w:eastAsia="es-ES"/>
              </w:rPr>
              <w:t>Facilitar el acceso a las plantaciones para las labores de exámenes oficiales, inspecciones y prospecciones dentro del ámbito de la sanidad vegetal.</w:t>
            </w:r>
          </w:p>
        </w:tc>
      </w:tr>
      <w:tr w:rsidR="009B41B9" w:rsidRPr="00404017" w:rsidTr="006C5AE8">
        <w:tc>
          <w:tcPr>
            <w:tcW w:w="4820" w:type="dxa"/>
            <w:shd w:val="clear" w:color="auto" w:fill="auto"/>
          </w:tcPr>
          <w:p w:rsidR="009B41B9" w:rsidRPr="00404017" w:rsidRDefault="009B41B9" w:rsidP="009C17FF">
            <w:pPr>
              <w:numPr>
                <w:ilvl w:val="0"/>
                <w:numId w:val="1"/>
              </w:numPr>
              <w:spacing w:after="40" w:line="240" w:lineRule="auto"/>
              <w:ind w:left="227" w:hanging="170"/>
              <w:rPr>
                <w:rFonts w:ascii="Arial" w:eastAsia="Times New Roman" w:hAnsi="Arial" w:cs="Arial"/>
                <w:sz w:val="16"/>
                <w:szCs w:val="16"/>
                <w:lang w:eastAsia="es-ES"/>
              </w:rPr>
            </w:pPr>
            <w:r w:rsidRPr="00404017">
              <w:rPr>
                <w:rFonts w:ascii="Arial" w:eastAsia="Times New Roman" w:hAnsi="Arial" w:cs="Arial"/>
                <w:sz w:val="16"/>
                <w:szCs w:val="16"/>
                <w:lang w:eastAsia="es-ES"/>
              </w:rPr>
              <w:t xml:space="preserve">Fruta </w:t>
            </w:r>
            <w:proofErr w:type="spellStart"/>
            <w:r w:rsidRPr="00404017">
              <w:rPr>
                <w:rFonts w:ascii="Arial" w:eastAsia="Times New Roman" w:hAnsi="Arial" w:cs="Arial"/>
                <w:sz w:val="16"/>
                <w:szCs w:val="16"/>
                <w:lang w:eastAsia="es-ES"/>
              </w:rPr>
              <w:t>jarduera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zuzenean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gauzatzea</w:t>
            </w:r>
            <w:proofErr w:type="spellEnd"/>
            <w:r w:rsidRPr="00404017">
              <w:rPr>
                <w:rFonts w:ascii="Arial" w:eastAsia="Times New Roman" w:hAnsi="Arial" w:cs="Arial"/>
                <w:sz w:val="16"/>
                <w:szCs w:val="16"/>
                <w:lang w:eastAsia="es-ES"/>
              </w:rPr>
              <w:t>.</w:t>
            </w:r>
          </w:p>
        </w:tc>
        <w:tc>
          <w:tcPr>
            <w:tcW w:w="425" w:type="dxa"/>
            <w:shd w:val="clear" w:color="auto" w:fill="auto"/>
          </w:tcPr>
          <w:p w:rsidR="009B41B9" w:rsidRPr="00404017" w:rsidRDefault="009B41B9" w:rsidP="0042400C">
            <w:pPr>
              <w:spacing w:after="40" w:line="240" w:lineRule="auto"/>
              <w:jc w:val="both"/>
              <w:rPr>
                <w:rFonts w:ascii="Arial" w:eastAsia="Times New Roman" w:hAnsi="Arial" w:cs="Arial"/>
                <w:sz w:val="16"/>
                <w:szCs w:val="16"/>
                <w:lang w:eastAsia="es-ES"/>
              </w:rPr>
            </w:pPr>
          </w:p>
        </w:tc>
        <w:tc>
          <w:tcPr>
            <w:tcW w:w="4678" w:type="dxa"/>
            <w:shd w:val="clear" w:color="auto" w:fill="auto"/>
          </w:tcPr>
          <w:p w:rsidR="009B41B9" w:rsidRPr="00404017" w:rsidRDefault="009B41B9" w:rsidP="001927A2">
            <w:pPr>
              <w:numPr>
                <w:ilvl w:val="0"/>
                <w:numId w:val="1"/>
              </w:numPr>
              <w:spacing w:after="40" w:line="240" w:lineRule="auto"/>
              <w:ind w:left="227" w:hanging="170"/>
              <w:rPr>
                <w:rFonts w:ascii="Arial" w:eastAsia="Times New Roman" w:hAnsi="Arial" w:cs="Arial"/>
                <w:sz w:val="16"/>
                <w:szCs w:val="16"/>
                <w:lang w:eastAsia="es-ES"/>
              </w:rPr>
            </w:pPr>
            <w:r w:rsidRPr="00404017">
              <w:rPr>
                <w:rFonts w:ascii="Arial" w:eastAsia="Times New Roman" w:hAnsi="Arial" w:cs="Arial"/>
                <w:sz w:val="16"/>
                <w:szCs w:val="16"/>
                <w:lang w:eastAsia="es-ES"/>
              </w:rPr>
              <w:t>Ejercer directamente la actividad frutícola.</w:t>
            </w:r>
          </w:p>
        </w:tc>
      </w:tr>
      <w:tr w:rsidR="009B41B9" w:rsidRPr="00404017" w:rsidTr="006C5AE8">
        <w:tc>
          <w:tcPr>
            <w:tcW w:w="4820" w:type="dxa"/>
            <w:shd w:val="clear" w:color="auto" w:fill="auto"/>
          </w:tcPr>
          <w:p w:rsidR="009B41B9" w:rsidRPr="00404017" w:rsidRDefault="009B41B9" w:rsidP="009C17FF">
            <w:pPr>
              <w:numPr>
                <w:ilvl w:val="0"/>
                <w:numId w:val="1"/>
              </w:numPr>
              <w:spacing w:after="40" w:line="240" w:lineRule="auto"/>
              <w:ind w:left="227" w:hanging="170"/>
              <w:rPr>
                <w:rFonts w:ascii="Arial" w:eastAsia="Times New Roman" w:hAnsi="Arial" w:cs="Arial"/>
                <w:sz w:val="16"/>
                <w:szCs w:val="16"/>
                <w:lang w:eastAsia="es-ES"/>
              </w:rPr>
            </w:pPr>
            <w:proofErr w:type="spellStart"/>
            <w:r w:rsidRPr="00404017">
              <w:rPr>
                <w:rFonts w:ascii="Arial" w:eastAsia="Times New Roman" w:hAnsi="Arial" w:cs="Arial"/>
                <w:sz w:val="16"/>
                <w:szCs w:val="16"/>
                <w:lang w:eastAsia="es-ES"/>
              </w:rPr>
              <w:t>Laguntza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eskabidea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aurkeztean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frogatu</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ezean</w:t>
            </w:r>
            <w:proofErr w:type="spellEnd"/>
            <w:r w:rsidRPr="00404017">
              <w:rPr>
                <w:rFonts w:ascii="Arial" w:eastAsia="Times New Roman" w:hAnsi="Arial" w:cs="Arial"/>
                <w:sz w:val="16"/>
                <w:szCs w:val="16"/>
                <w:lang w:eastAsia="es-ES"/>
              </w:rPr>
              <w:t xml:space="preserve">, fruta </w:t>
            </w:r>
            <w:proofErr w:type="spellStart"/>
            <w:r w:rsidRPr="00404017">
              <w:rPr>
                <w:rFonts w:ascii="Arial" w:eastAsia="Times New Roman" w:hAnsi="Arial" w:cs="Arial"/>
                <w:sz w:val="16"/>
                <w:szCs w:val="16"/>
                <w:lang w:eastAsia="es-ES"/>
              </w:rPr>
              <w:t>sektorearekin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loturiko</w:t>
            </w:r>
            <w:proofErr w:type="spellEnd"/>
            <w:r w:rsidRPr="00404017">
              <w:rPr>
                <w:rFonts w:ascii="Arial" w:eastAsia="Times New Roman" w:hAnsi="Arial" w:cs="Arial"/>
                <w:sz w:val="16"/>
                <w:szCs w:val="16"/>
                <w:lang w:eastAsia="es-ES"/>
              </w:rPr>
              <w:t xml:space="preserve"> 30 </w:t>
            </w:r>
            <w:proofErr w:type="spellStart"/>
            <w:r w:rsidRPr="00404017">
              <w:rPr>
                <w:rFonts w:ascii="Arial" w:eastAsia="Times New Roman" w:hAnsi="Arial" w:cs="Arial"/>
                <w:sz w:val="16"/>
                <w:szCs w:val="16"/>
                <w:lang w:eastAsia="es-ES"/>
              </w:rPr>
              <w:t>orduko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nekazaritza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prestakuntza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frogatzea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laguntzaren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azken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egiaztapena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gauzatu</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aurretik</w:t>
            </w:r>
            <w:proofErr w:type="spellEnd"/>
          </w:p>
        </w:tc>
        <w:tc>
          <w:tcPr>
            <w:tcW w:w="425" w:type="dxa"/>
            <w:shd w:val="clear" w:color="auto" w:fill="auto"/>
          </w:tcPr>
          <w:p w:rsidR="009B41B9" w:rsidRPr="00404017" w:rsidRDefault="009B41B9" w:rsidP="0042400C">
            <w:pPr>
              <w:spacing w:after="40" w:line="240" w:lineRule="auto"/>
              <w:jc w:val="both"/>
              <w:rPr>
                <w:rFonts w:ascii="Arial" w:eastAsia="Times New Roman" w:hAnsi="Arial" w:cs="Arial"/>
                <w:sz w:val="16"/>
                <w:szCs w:val="16"/>
                <w:lang w:eastAsia="es-ES"/>
              </w:rPr>
            </w:pPr>
          </w:p>
        </w:tc>
        <w:tc>
          <w:tcPr>
            <w:tcW w:w="4678" w:type="dxa"/>
            <w:shd w:val="clear" w:color="auto" w:fill="auto"/>
          </w:tcPr>
          <w:p w:rsidR="009B41B9" w:rsidRPr="00404017" w:rsidRDefault="009B41B9" w:rsidP="001927A2">
            <w:pPr>
              <w:numPr>
                <w:ilvl w:val="0"/>
                <w:numId w:val="1"/>
              </w:numPr>
              <w:spacing w:after="40" w:line="240" w:lineRule="auto"/>
              <w:ind w:left="227" w:hanging="170"/>
              <w:rPr>
                <w:rFonts w:ascii="UniversLTStd" w:hAnsi="UniversLTStd" w:cs="UniversLTStd"/>
                <w:sz w:val="16"/>
                <w:szCs w:val="16"/>
              </w:rPr>
            </w:pPr>
            <w:r w:rsidRPr="00404017">
              <w:rPr>
                <w:rFonts w:ascii="Arial" w:eastAsia="Times New Roman" w:hAnsi="Arial" w:cs="Arial"/>
                <w:sz w:val="16"/>
                <w:szCs w:val="16"/>
                <w:lang w:eastAsia="es-ES"/>
              </w:rPr>
              <w:t>En el caso de que no se acredite en el momento de presentar la solicitud de ayuda, acreditar 30 horas de formación agraria relacionada con el sector frutal con anterioridad a la certificación final de la ayuda.</w:t>
            </w:r>
          </w:p>
        </w:tc>
      </w:tr>
      <w:tr w:rsidR="009B41B9" w:rsidRPr="00404017" w:rsidTr="006C5AE8">
        <w:tc>
          <w:tcPr>
            <w:tcW w:w="4820" w:type="dxa"/>
            <w:shd w:val="clear" w:color="auto" w:fill="auto"/>
          </w:tcPr>
          <w:p w:rsidR="009B41B9" w:rsidRPr="00404017" w:rsidRDefault="009B41B9" w:rsidP="009447D5">
            <w:pPr>
              <w:numPr>
                <w:ilvl w:val="0"/>
                <w:numId w:val="1"/>
              </w:numPr>
              <w:spacing w:after="40" w:line="240" w:lineRule="auto"/>
              <w:ind w:left="227" w:hanging="170"/>
              <w:rPr>
                <w:rFonts w:ascii="Arial" w:eastAsia="Times New Roman" w:hAnsi="Arial" w:cs="Arial"/>
                <w:sz w:val="16"/>
                <w:szCs w:val="16"/>
                <w:lang w:eastAsia="es-ES"/>
              </w:rPr>
            </w:pPr>
            <w:proofErr w:type="spellStart"/>
            <w:r w:rsidRPr="00404017">
              <w:rPr>
                <w:rFonts w:ascii="Arial" w:eastAsia="Times New Roman" w:hAnsi="Arial" w:cs="Arial"/>
                <w:sz w:val="16"/>
                <w:szCs w:val="16"/>
                <w:lang w:eastAsia="es-ES"/>
              </w:rPr>
              <w:t>Ureztatze</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instalazioetako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inbertsioen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kasuan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bete</w:t>
            </w:r>
            <w:proofErr w:type="spellEnd"/>
            <w:r w:rsidRPr="00404017">
              <w:rPr>
                <w:rFonts w:ascii="Arial" w:eastAsia="Times New Roman" w:hAnsi="Arial" w:cs="Arial"/>
                <w:sz w:val="16"/>
                <w:szCs w:val="16"/>
                <w:lang w:eastAsia="es-ES"/>
              </w:rPr>
              <w:t xml:space="preserve"> 1305/2013 </w:t>
            </w:r>
            <w:proofErr w:type="spellStart"/>
            <w:r w:rsidRPr="00404017">
              <w:rPr>
                <w:rFonts w:ascii="Arial" w:eastAsia="Times New Roman" w:hAnsi="Arial" w:cs="Arial"/>
                <w:sz w:val="16"/>
                <w:szCs w:val="16"/>
                <w:lang w:eastAsia="es-ES"/>
              </w:rPr>
              <w:t>Arautegiaren</w:t>
            </w:r>
            <w:proofErr w:type="spellEnd"/>
            <w:r w:rsidRPr="00404017">
              <w:rPr>
                <w:rFonts w:ascii="Arial" w:eastAsia="Times New Roman" w:hAnsi="Arial" w:cs="Arial"/>
                <w:sz w:val="16"/>
                <w:szCs w:val="16"/>
                <w:lang w:eastAsia="es-ES"/>
              </w:rPr>
              <w:t xml:space="preserve"> 46. </w:t>
            </w:r>
            <w:proofErr w:type="spellStart"/>
            <w:r w:rsidRPr="00404017">
              <w:rPr>
                <w:rFonts w:ascii="Arial" w:eastAsia="Times New Roman" w:hAnsi="Arial" w:cs="Arial"/>
                <w:sz w:val="16"/>
                <w:szCs w:val="16"/>
                <w:lang w:eastAsia="es-ES"/>
              </w:rPr>
              <w:t>artikuluan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jasotako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hautagarritasun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baldintzak</w:t>
            </w:r>
            <w:proofErr w:type="spellEnd"/>
            <w:r w:rsidRPr="00404017">
              <w:rPr>
                <w:rFonts w:ascii="Arial" w:eastAsia="Times New Roman" w:hAnsi="Arial" w:cs="Arial"/>
                <w:sz w:val="16"/>
                <w:szCs w:val="16"/>
                <w:lang w:eastAsia="es-ES"/>
              </w:rPr>
              <w:t xml:space="preserve"> eta </w:t>
            </w:r>
            <w:proofErr w:type="spellStart"/>
            <w:r w:rsidRPr="00404017">
              <w:rPr>
                <w:rFonts w:ascii="Arial" w:eastAsia="Times New Roman" w:hAnsi="Arial" w:cs="Arial"/>
                <w:sz w:val="16"/>
                <w:szCs w:val="16"/>
                <w:lang w:eastAsia="es-ES"/>
              </w:rPr>
              <w:t>marko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nazionalean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jasotako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xedapen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orokorrak</w:t>
            </w:r>
            <w:proofErr w:type="spellEnd"/>
            <w:r w:rsidRPr="00404017">
              <w:rPr>
                <w:rFonts w:ascii="Arial" w:eastAsia="Times New Roman" w:hAnsi="Arial" w:cs="Arial"/>
                <w:sz w:val="16"/>
                <w:szCs w:val="16"/>
                <w:lang w:eastAsia="es-ES"/>
              </w:rPr>
              <w:t>.</w:t>
            </w:r>
          </w:p>
        </w:tc>
        <w:tc>
          <w:tcPr>
            <w:tcW w:w="425" w:type="dxa"/>
            <w:shd w:val="clear" w:color="auto" w:fill="auto"/>
          </w:tcPr>
          <w:p w:rsidR="009B41B9" w:rsidRPr="00404017" w:rsidRDefault="009B41B9" w:rsidP="0042400C">
            <w:pPr>
              <w:spacing w:after="40" w:line="240" w:lineRule="auto"/>
              <w:jc w:val="both"/>
              <w:rPr>
                <w:rFonts w:ascii="Arial" w:eastAsia="Times New Roman" w:hAnsi="Arial" w:cs="Arial"/>
                <w:sz w:val="16"/>
                <w:szCs w:val="16"/>
                <w:lang w:eastAsia="es-ES"/>
              </w:rPr>
            </w:pPr>
          </w:p>
        </w:tc>
        <w:tc>
          <w:tcPr>
            <w:tcW w:w="4678" w:type="dxa"/>
            <w:shd w:val="clear" w:color="auto" w:fill="auto"/>
          </w:tcPr>
          <w:p w:rsidR="009B41B9" w:rsidRPr="00404017" w:rsidRDefault="009B41B9" w:rsidP="001927A2">
            <w:pPr>
              <w:numPr>
                <w:ilvl w:val="0"/>
                <w:numId w:val="1"/>
              </w:numPr>
              <w:spacing w:after="40" w:line="240" w:lineRule="auto"/>
              <w:ind w:left="227" w:hanging="170"/>
              <w:rPr>
                <w:rFonts w:ascii="Arial" w:eastAsia="Times New Roman" w:hAnsi="Arial" w:cs="Arial"/>
                <w:sz w:val="16"/>
                <w:szCs w:val="16"/>
                <w:lang w:eastAsia="es-ES"/>
              </w:rPr>
            </w:pPr>
            <w:r w:rsidRPr="00404017">
              <w:rPr>
                <w:rFonts w:ascii="Arial" w:eastAsia="Times New Roman" w:hAnsi="Arial" w:cs="Arial"/>
                <w:sz w:val="16"/>
                <w:szCs w:val="16"/>
                <w:lang w:eastAsia="es-ES"/>
              </w:rPr>
              <w:t>Cumplir, en el caso de inversiones en instalaciones de riego, con las condiciones de elegibilidad reflejadas en el artículo 46 del Reglamento 1305/2013 así como las disposiciones comunes establecidas en el Marco Nacional.</w:t>
            </w:r>
          </w:p>
        </w:tc>
      </w:tr>
      <w:tr w:rsidR="009B41B9" w:rsidRPr="00404017" w:rsidTr="006C5AE8">
        <w:tc>
          <w:tcPr>
            <w:tcW w:w="4820" w:type="dxa"/>
            <w:shd w:val="clear" w:color="auto" w:fill="auto"/>
          </w:tcPr>
          <w:p w:rsidR="009B41B9" w:rsidRPr="00404017" w:rsidRDefault="009B41B9" w:rsidP="009447D5">
            <w:pPr>
              <w:numPr>
                <w:ilvl w:val="0"/>
                <w:numId w:val="1"/>
              </w:numPr>
              <w:spacing w:after="40" w:line="240" w:lineRule="auto"/>
              <w:ind w:left="227" w:hanging="170"/>
              <w:rPr>
                <w:rFonts w:ascii="Arial" w:eastAsia="Times New Roman" w:hAnsi="Arial" w:cs="Arial"/>
                <w:sz w:val="16"/>
                <w:szCs w:val="16"/>
                <w:lang w:eastAsia="es-ES"/>
              </w:rPr>
            </w:pPr>
            <w:proofErr w:type="spellStart"/>
            <w:r w:rsidRPr="00404017">
              <w:rPr>
                <w:rFonts w:ascii="Arial" w:eastAsia="Times New Roman" w:hAnsi="Arial" w:cs="Arial"/>
                <w:sz w:val="16"/>
                <w:szCs w:val="16"/>
                <w:lang w:eastAsia="es-ES"/>
              </w:rPr>
              <w:t>Eman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dioten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dirulaguntza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onartu</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Alde</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horretatik</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onuradunari</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laguntza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eman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zaiola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jakinarazten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zaion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egunetik</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aurrera</w:t>
            </w:r>
            <w:proofErr w:type="spellEnd"/>
            <w:r w:rsidRPr="00404017">
              <w:rPr>
                <w:rFonts w:ascii="Arial" w:eastAsia="Times New Roman" w:hAnsi="Arial" w:cs="Arial"/>
                <w:sz w:val="16"/>
                <w:szCs w:val="16"/>
                <w:lang w:eastAsia="es-ES"/>
              </w:rPr>
              <w:t xml:space="preserve">, 10 </w:t>
            </w:r>
            <w:proofErr w:type="spellStart"/>
            <w:r w:rsidRPr="00404017">
              <w:rPr>
                <w:rFonts w:ascii="Arial" w:eastAsia="Times New Roman" w:hAnsi="Arial" w:cs="Arial"/>
                <w:sz w:val="16"/>
                <w:szCs w:val="16"/>
                <w:lang w:eastAsia="es-ES"/>
              </w:rPr>
              <w:t>egun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balioduneko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epean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ez</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badio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berariaz</w:t>
            </w:r>
            <w:proofErr w:type="spellEnd"/>
            <w:r w:rsidRPr="00404017">
              <w:rPr>
                <w:rFonts w:ascii="Arial" w:eastAsia="Times New Roman" w:hAnsi="Arial" w:cs="Arial"/>
                <w:sz w:val="16"/>
                <w:szCs w:val="16"/>
                <w:lang w:eastAsia="es-ES"/>
              </w:rPr>
              <w:t xml:space="preserve"> eta </w:t>
            </w:r>
            <w:proofErr w:type="spellStart"/>
            <w:r w:rsidRPr="00404017">
              <w:rPr>
                <w:rFonts w:ascii="Arial" w:eastAsia="Times New Roman" w:hAnsi="Arial" w:cs="Arial"/>
                <w:sz w:val="16"/>
                <w:szCs w:val="16"/>
                <w:lang w:eastAsia="es-ES"/>
              </w:rPr>
              <w:t>idatziz</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laguntzari</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uko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egiten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onartu</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egin</w:t>
            </w:r>
            <w:proofErr w:type="spellEnd"/>
            <w:r w:rsidRPr="00404017">
              <w:rPr>
                <w:rFonts w:ascii="Arial" w:eastAsia="Times New Roman" w:hAnsi="Arial" w:cs="Arial"/>
                <w:sz w:val="16"/>
                <w:szCs w:val="16"/>
                <w:lang w:eastAsia="es-ES"/>
              </w:rPr>
              <w:t xml:space="preserve"> duela </w:t>
            </w:r>
            <w:proofErr w:type="spellStart"/>
            <w:r w:rsidRPr="00404017">
              <w:rPr>
                <w:rFonts w:ascii="Arial" w:eastAsia="Times New Roman" w:hAnsi="Arial" w:cs="Arial"/>
                <w:sz w:val="16"/>
                <w:szCs w:val="16"/>
                <w:lang w:eastAsia="es-ES"/>
              </w:rPr>
              <w:t>ulertuko</w:t>
            </w:r>
            <w:proofErr w:type="spellEnd"/>
            <w:r w:rsidRPr="00404017">
              <w:rPr>
                <w:rFonts w:ascii="Arial" w:eastAsia="Times New Roman" w:hAnsi="Arial" w:cs="Arial"/>
                <w:sz w:val="16"/>
                <w:szCs w:val="16"/>
                <w:lang w:eastAsia="es-ES"/>
              </w:rPr>
              <w:t xml:space="preserve"> da.</w:t>
            </w:r>
          </w:p>
        </w:tc>
        <w:tc>
          <w:tcPr>
            <w:tcW w:w="425" w:type="dxa"/>
            <w:shd w:val="clear" w:color="auto" w:fill="auto"/>
          </w:tcPr>
          <w:p w:rsidR="009B41B9" w:rsidRPr="00404017" w:rsidRDefault="009B41B9" w:rsidP="0042400C">
            <w:pPr>
              <w:spacing w:after="0" w:line="240" w:lineRule="auto"/>
              <w:jc w:val="both"/>
              <w:rPr>
                <w:rFonts w:ascii="Arial" w:eastAsia="Times New Roman" w:hAnsi="Arial" w:cs="Arial"/>
                <w:sz w:val="16"/>
                <w:szCs w:val="16"/>
                <w:lang w:eastAsia="es-ES"/>
              </w:rPr>
            </w:pPr>
          </w:p>
        </w:tc>
        <w:tc>
          <w:tcPr>
            <w:tcW w:w="4678" w:type="dxa"/>
            <w:shd w:val="clear" w:color="auto" w:fill="auto"/>
          </w:tcPr>
          <w:p w:rsidR="009B41B9" w:rsidRPr="00404017" w:rsidRDefault="009B41B9" w:rsidP="0042400C">
            <w:pPr>
              <w:numPr>
                <w:ilvl w:val="0"/>
                <w:numId w:val="1"/>
              </w:numPr>
              <w:spacing w:after="40" w:line="240" w:lineRule="auto"/>
              <w:ind w:left="227" w:hanging="170"/>
              <w:rPr>
                <w:rFonts w:ascii="Arial" w:eastAsia="Times New Roman" w:hAnsi="Arial" w:cs="Arial"/>
                <w:sz w:val="16"/>
                <w:szCs w:val="16"/>
                <w:lang w:eastAsia="es-ES"/>
              </w:rPr>
            </w:pPr>
            <w:r w:rsidRPr="00404017">
              <w:rPr>
                <w:rFonts w:ascii="Arial" w:eastAsia="Times New Roman" w:hAnsi="Arial" w:cs="Arial"/>
                <w:sz w:val="16"/>
                <w:szCs w:val="16"/>
                <w:lang w:eastAsia="es-ES"/>
              </w:rPr>
              <w:t>Aceptar la subvención concedida. En este sentido, si en el plazo de 10 días hábiles desde la notificación de la concesión de la ayuda la persona beneficiaria no renuncia expresamente y por escrito a la misma, se entenderá que ésta queda aceptada.</w:t>
            </w:r>
          </w:p>
        </w:tc>
      </w:tr>
      <w:tr w:rsidR="009B41B9" w:rsidRPr="00404017" w:rsidTr="006C5AE8">
        <w:tc>
          <w:tcPr>
            <w:tcW w:w="4820" w:type="dxa"/>
            <w:shd w:val="clear" w:color="auto" w:fill="auto"/>
          </w:tcPr>
          <w:p w:rsidR="009B41B9" w:rsidRPr="00404017" w:rsidRDefault="009B41B9" w:rsidP="009447D5">
            <w:pPr>
              <w:numPr>
                <w:ilvl w:val="0"/>
                <w:numId w:val="1"/>
              </w:numPr>
              <w:spacing w:after="40" w:line="240" w:lineRule="auto"/>
              <w:ind w:left="227" w:hanging="170"/>
              <w:rPr>
                <w:rFonts w:ascii="Arial" w:eastAsia="Times New Roman" w:hAnsi="Arial" w:cs="Arial"/>
                <w:sz w:val="16"/>
                <w:szCs w:val="16"/>
                <w:lang w:eastAsia="es-ES"/>
              </w:rPr>
            </w:pPr>
            <w:proofErr w:type="spellStart"/>
            <w:r w:rsidRPr="00404017">
              <w:rPr>
                <w:rFonts w:ascii="Arial" w:eastAsia="Times New Roman" w:hAnsi="Arial" w:cs="Arial"/>
                <w:sz w:val="16"/>
                <w:szCs w:val="16"/>
                <w:lang w:eastAsia="es-ES"/>
              </w:rPr>
              <w:t>Zer</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xede</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zehatzetarako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eman</w:t>
            </w:r>
            <w:proofErr w:type="spellEnd"/>
            <w:r w:rsidRPr="00404017">
              <w:rPr>
                <w:rFonts w:ascii="Arial" w:eastAsia="Times New Roman" w:hAnsi="Arial" w:cs="Arial"/>
                <w:sz w:val="16"/>
                <w:szCs w:val="16"/>
                <w:lang w:eastAsia="es-ES"/>
              </w:rPr>
              <w:t xml:space="preserve"> den, </w:t>
            </w:r>
            <w:proofErr w:type="spellStart"/>
            <w:r w:rsidRPr="00404017">
              <w:rPr>
                <w:rFonts w:ascii="Arial" w:eastAsia="Times New Roman" w:hAnsi="Arial" w:cs="Arial"/>
                <w:sz w:val="16"/>
                <w:szCs w:val="16"/>
                <w:lang w:eastAsia="es-ES"/>
              </w:rPr>
              <w:t>hartarako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erabili</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dirulaguntza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laguntza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esleitzeko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edo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beharrezkoa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bada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likidatzeari</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buruzko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ebazpenean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ezarritako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baldintzen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arabera</w:t>
            </w:r>
            <w:proofErr w:type="spellEnd"/>
            <w:r w:rsidRPr="00404017">
              <w:rPr>
                <w:rFonts w:ascii="Arial" w:eastAsia="Times New Roman" w:hAnsi="Arial" w:cs="Arial"/>
                <w:sz w:val="16"/>
                <w:szCs w:val="16"/>
                <w:lang w:eastAsia="es-ES"/>
              </w:rPr>
              <w:t>.</w:t>
            </w:r>
          </w:p>
        </w:tc>
        <w:tc>
          <w:tcPr>
            <w:tcW w:w="425" w:type="dxa"/>
            <w:shd w:val="clear" w:color="auto" w:fill="auto"/>
          </w:tcPr>
          <w:p w:rsidR="009B41B9" w:rsidRPr="00404017" w:rsidRDefault="009B41B9" w:rsidP="0042400C">
            <w:pPr>
              <w:spacing w:after="0" w:line="240" w:lineRule="auto"/>
              <w:jc w:val="both"/>
              <w:rPr>
                <w:rFonts w:ascii="Arial" w:eastAsia="Times New Roman" w:hAnsi="Arial" w:cs="Arial"/>
                <w:sz w:val="16"/>
                <w:szCs w:val="16"/>
                <w:lang w:eastAsia="es-ES"/>
              </w:rPr>
            </w:pPr>
          </w:p>
        </w:tc>
        <w:tc>
          <w:tcPr>
            <w:tcW w:w="4678" w:type="dxa"/>
            <w:shd w:val="clear" w:color="auto" w:fill="auto"/>
          </w:tcPr>
          <w:p w:rsidR="009B41B9" w:rsidRPr="00404017" w:rsidRDefault="009B41B9" w:rsidP="0042400C">
            <w:pPr>
              <w:numPr>
                <w:ilvl w:val="0"/>
                <w:numId w:val="1"/>
              </w:numPr>
              <w:spacing w:after="40" w:line="240" w:lineRule="auto"/>
              <w:ind w:left="227" w:hanging="170"/>
              <w:rPr>
                <w:rFonts w:ascii="Arial" w:eastAsia="Times New Roman" w:hAnsi="Arial" w:cs="Arial"/>
                <w:sz w:val="16"/>
                <w:szCs w:val="16"/>
                <w:lang w:eastAsia="es-ES"/>
              </w:rPr>
            </w:pPr>
            <w:r w:rsidRPr="00404017">
              <w:rPr>
                <w:rFonts w:ascii="Arial" w:eastAsia="Times New Roman" w:hAnsi="Arial" w:cs="Arial"/>
                <w:sz w:val="16"/>
                <w:szCs w:val="16"/>
                <w:lang w:eastAsia="es-ES"/>
              </w:rPr>
              <w:t>Utilizar la subvención para el destino concreto para el que se ha concedido y de conformidad con las condiciones establecidas en la resolución de concesión o de liquidación, en su caso.</w:t>
            </w:r>
          </w:p>
        </w:tc>
      </w:tr>
      <w:tr w:rsidR="009B41B9" w:rsidRPr="00404017" w:rsidTr="006C5AE8">
        <w:tc>
          <w:tcPr>
            <w:tcW w:w="4820" w:type="dxa"/>
            <w:shd w:val="clear" w:color="auto" w:fill="auto"/>
          </w:tcPr>
          <w:p w:rsidR="009B41B9" w:rsidRPr="00404017" w:rsidRDefault="009B41B9" w:rsidP="009B41B9">
            <w:pPr>
              <w:numPr>
                <w:ilvl w:val="0"/>
                <w:numId w:val="1"/>
              </w:numPr>
              <w:spacing w:after="40" w:line="240" w:lineRule="auto"/>
              <w:ind w:left="227" w:hanging="170"/>
              <w:rPr>
                <w:rFonts w:ascii="Arial" w:eastAsia="Times New Roman" w:hAnsi="Arial" w:cs="Arial"/>
                <w:sz w:val="16"/>
                <w:szCs w:val="16"/>
                <w:lang w:eastAsia="es-ES"/>
              </w:rPr>
            </w:pPr>
            <w:proofErr w:type="spellStart"/>
            <w:r w:rsidRPr="00404017">
              <w:rPr>
                <w:rFonts w:ascii="Arial" w:eastAsia="Times New Roman" w:hAnsi="Arial" w:cs="Arial"/>
                <w:sz w:val="16"/>
                <w:szCs w:val="16"/>
                <w:lang w:eastAsia="es-ES"/>
              </w:rPr>
              <w:t>Eman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espedientea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bideratzen</w:t>
            </w:r>
            <w:proofErr w:type="spellEnd"/>
            <w:r w:rsidRPr="00404017">
              <w:rPr>
                <w:rFonts w:ascii="Arial" w:eastAsia="Times New Roman" w:hAnsi="Arial" w:cs="Arial"/>
                <w:sz w:val="16"/>
                <w:szCs w:val="16"/>
                <w:lang w:eastAsia="es-ES"/>
              </w:rPr>
              <w:t xml:space="preserve"> den </w:t>
            </w:r>
            <w:proofErr w:type="spellStart"/>
            <w:r w:rsidRPr="00404017">
              <w:rPr>
                <w:rFonts w:ascii="Arial" w:eastAsia="Times New Roman" w:hAnsi="Arial" w:cs="Arial"/>
                <w:sz w:val="16"/>
                <w:szCs w:val="16"/>
                <w:lang w:eastAsia="es-ES"/>
              </w:rPr>
              <w:t>bitartean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laguntzaren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organo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kudeatzaileari</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behar</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dituen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argibide</w:t>
            </w:r>
            <w:proofErr w:type="spellEnd"/>
            <w:r w:rsidRPr="00404017">
              <w:rPr>
                <w:rFonts w:ascii="Arial" w:eastAsia="Times New Roman" w:hAnsi="Arial" w:cs="Arial"/>
                <w:sz w:val="16"/>
                <w:szCs w:val="16"/>
                <w:lang w:eastAsia="es-ES"/>
              </w:rPr>
              <w:t xml:space="preserve"> eta </w:t>
            </w:r>
            <w:proofErr w:type="spellStart"/>
            <w:r w:rsidRPr="00404017">
              <w:rPr>
                <w:rFonts w:ascii="Arial" w:eastAsia="Times New Roman" w:hAnsi="Arial" w:cs="Arial"/>
                <w:sz w:val="16"/>
                <w:szCs w:val="16"/>
                <w:lang w:eastAsia="es-ES"/>
              </w:rPr>
              <w:t>agiri</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gehigarriak</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ebazpen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proposamena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egiteko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xedearekin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beharrezko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diren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datuak</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zehaztu</w:t>
            </w:r>
            <w:proofErr w:type="spellEnd"/>
            <w:r w:rsidRPr="00404017">
              <w:rPr>
                <w:rFonts w:ascii="Arial" w:eastAsia="Times New Roman" w:hAnsi="Arial" w:cs="Arial"/>
                <w:sz w:val="16"/>
                <w:szCs w:val="16"/>
                <w:lang w:eastAsia="es-ES"/>
              </w:rPr>
              <w:t xml:space="preserve"> eta </w:t>
            </w:r>
            <w:proofErr w:type="spellStart"/>
            <w:r w:rsidRPr="00404017">
              <w:rPr>
                <w:rFonts w:ascii="Arial" w:eastAsia="Times New Roman" w:hAnsi="Arial" w:cs="Arial"/>
                <w:sz w:val="16"/>
                <w:szCs w:val="16"/>
                <w:lang w:eastAsia="es-ES"/>
              </w:rPr>
              <w:t>egiaztatzeko</w:t>
            </w:r>
            <w:proofErr w:type="spellEnd"/>
            <w:r w:rsidRPr="00404017">
              <w:rPr>
                <w:rFonts w:ascii="Arial" w:eastAsia="Times New Roman" w:hAnsi="Arial" w:cs="Arial"/>
                <w:sz w:val="16"/>
                <w:szCs w:val="16"/>
                <w:lang w:eastAsia="es-ES"/>
              </w:rPr>
              <w:t>.</w:t>
            </w:r>
          </w:p>
        </w:tc>
        <w:tc>
          <w:tcPr>
            <w:tcW w:w="425" w:type="dxa"/>
            <w:shd w:val="clear" w:color="auto" w:fill="auto"/>
          </w:tcPr>
          <w:p w:rsidR="009B41B9" w:rsidRPr="00404017" w:rsidRDefault="009B41B9" w:rsidP="0042400C">
            <w:pPr>
              <w:spacing w:after="0" w:line="240" w:lineRule="auto"/>
              <w:jc w:val="both"/>
              <w:rPr>
                <w:rFonts w:ascii="Arial" w:eastAsia="Times New Roman" w:hAnsi="Arial" w:cs="Arial"/>
                <w:sz w:val="16"/>
                <w:szCs w:val="16"/>
                <w:lang w:eastAsia="es-ES"/>
              </w:rPr>
            </w:pPr>
          </w:p>
        </w:tc>
        <w:tc>
          <w:tcPr>
            <w:tcW w:w="4678" w:type="dxa"/>
            <w:shd w:val="clear" w:color="auto" w:fill="auto"/>
          </w:tcPr>
          <w:p w:rsidR="009B41B9" w:rsidRPr="00404017" w:rsidRDefault="009B41B9" w:rsidP="0042400C">
            <w:pPr>
              <w:numPr>
                <w:ilvl w:val="0"/>
                <w:numId w:val="1"/>
              </w:numPr>
              <w:spacing w:after="40" w:line="240" w:lineRule="auto"/>
              <w:ind w:left="227" w:hanging="170"/>
              <w:rPr>
                <w:rFonts w:ascii="Arial" w:eastAsia="Times New Roman" w:hAnsi="Arial" w:cs="Arial"/>
                <w:sz w:val="16"/>
                <w:szCs w:val="16"/>
                <w:lang w:eastAsia="es-ES"/>
              </w:rPr>
            </w:pPr>
            <w:r w:rsidRPr="00404017">
              <w:rPr>
                <w:rFonts w:ascii="Arial" w:eastAsia="Times New Roman" w:hAnsi="Arial" w:cs="Arial"/>
                <w:sz w:val="16"/>
                <w:szCs w:val="16"/>
                <w:lang w:eastAsia="es-ES"/>
              </w:rPr>
              <w:t>Facilitar, durante la instrucción del expediente, al órgano gestor de la ayuda cuanta información y documentos adicionales precise para determinar y comprobar los datos  necesarios con el objeto de realizar la propuesta de resolución.</w:t>
            </w:r>
          </w:p>
        </w:tc>
      </w:tr>
      <w:tr w:rsidR="009B41B9" w:rsidRPr="00404017" w:rsidTr="006C5AE8">
        <w:tc>
          <w:tcPr>
            <w:tcW w:w="4820" w:type="dxa"/>
            <w:shd w:val="clear" w:color="auto" w:fill="auto"/>
          </w:tcPr>
          <w:p w:rsidR="009B41B9" w:rsidRPr="00404017" w:rsidRDefault="009B41B9" w:rsidP="009B41B9">
            <w:pPr>
              <w:numPr>
                <w:ilvl w:val="0"/>
                <w:numId w:val="1"/>
              </w:numPr>
              <w:spacing w:after="40" w:line="240" w:lineRule="auto"/>
              <w:ind w:left="227" w:hanging="170"/>
              <w:rPr>
                <w:rFonts w:ascii="Arial" w:eastAsia="Times New Roman" w:hAnsi="Arial" w:cs="Arial"/>
                <w:sz w:val="16"/>
                <w:szCs w:val="16"/>
                <w:lang w:eastAsia="es-ES"/>
              </w:rPr>
            </w:pPr>
            <w:proofErr w:type="spellStart"/>
            <w:r w:rsidRPr="00404017">
              <w:rPr>
                <w:rFonts w:ascii="Arial" w:eastAsia="Times New Roman" w:hAnsi="Arial" w:cs="Arial"/>
                <w:sz w:val="16"/>
                <w:szCs w:val="16"/>
                <w:lang w:eastAsia="es-ES"/>
              </w:rPr>
              <w:t>Laguntza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ordaintzeko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eskatu</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jarduerak</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amaitu</w:t>
            </w:r>
            <w:proofErr w:type="spellEnd"/>
            <w:r w:rsidRPr="00404017">
              <w:rPr>
                <w:rFonts w:ascii="Arial" w:eastAsia="Times New Roman" w:hAnsi="Arial" w:cs="Arial"/>
                <w:sz w:val="16"/>
                <w:szCs w:val="16"/>
                <w:lang w:eastAsia="es-ES"/>
              </w:rPr>
              <w:t xml:space="preserve"> eta </w:t>
            </w:r>
            <w:proofErr w:type="spellStart"/>
            <w:r w:rsidRPr="00404017">
              <w:rPr>
                <w:rFonts w:ascii="Arial" w:eastAsia="Times New Roman" w:hAnsi="Arial" w:cs="Arial"/>
                <w:sz w:val="16"/>
                <w:szCs w:val="16"/>
                <w:lang w:eastAsia="es-ES"/>
              </w:rPr>
              <w:t>gero</w:t>
            </w:r>
            <w:proofErr w:type="spellEnd"/>
            <w:r w:rsidRPr="00404017">
              <w:rPr>
                <w:rFonts w:ascii="Arial" w:eastAsia="Times New Roman" w:hAnsi="Arial" w:cs="Arial"/>
                <w:sz w:val="16"/>
                <w:szCs w:val="16"/>
                <w:lang w:eastAsia="es-ES"/>
              </w:rPr>
              <w:t>.</w:t>
            </w:r>
          </w:p>
        </w:tc>
        <w:tc>
          <w:tcPr>
            <w:tcW w:w="425" w:type="dxa"/>
            <w:shd w:val="clear" w:color="auto" w:fill="auto"/>
          </w:tcPr>
          <w:p w:rsidR="009B41B9" w:rsidRPr="00404017" w:rsidRDefault="009B41B9" w:rsidP="0042400C">
            <w:pPr>
              <w:spacing w:after="0" w:line="240" w:lineRule="auto"/>
              <w:jc w:val="both"/>
              <w:rPr>
                <w:rFonts w:ascii="Arial" w:eastAsia="Times New Roman" w:hAnsi="Arial" w:cs="Arial"/>
                <w:sz w:val="16"/>
                <w:szCs w:val="16"/>
                <w:lang w:eastAsia="es-ES"/>
              </w:rPr>
            </w:pPr>
          </w:p>
        </w:tc>
        <w:tc>
          <w:tcPr>
            <w:tcW w:w="4678" w:type="dxa"/>
            <w:shd w:val="clear" w:color="auto" w:fill="auto"/>
          </w:tcPr>
          <w:p w:rsidR="009B41B9" w:rsidRPr="00404017" w:rsidRDefault="009B41B9" w:rsidP="0042400C">
            <w:pPr>
              <w:numPr>
                <w:ilvl w:val="0"/>
                <w:numId w:val="1"/>
              </w:numPr>
              <w:spacing w:after="40" w:line="240" w:lineRule="auto"/>
              <w:ind w:left="227" w:hanging="170"/>
              <w:rPr>
                <w:rFonts w:ascii="Arial" w:eastAsia="Times New Roman" w:hAnsi="Arial" w:cs="Arial"/>
                <w:sz w:val="16"/>
                <w:szCs w:val="16"/>
                <w:lang w:eastAsia="es-ES"/>
              </w:rPr>
            </w:pPr>
            <w:r w:rsidRPr="00404017">
              <w:rPr>
                <w:rFonts w:ascii="Arial" w:eastAsia="Times New Roman" w:hAnsi="Arial" w:cs="Arial"/>
                <w:sz w:val="16"/>
                <w:szCs w:val="16"/>
                <w:lang w:eastAsia="es-ES"/>
              </w:rPr>
              <w:t>Tras haber realizado las actuaciones, solicitar el pago de la ayuda.</w:t>
            </w:r>
          </w:p>
        </w:tc>
      </w:tr>
      <w:tr w:rsidR="009B41B9" w:rsidRPr="00404017" w:rsidTr="006C5AE8">
        <w:tc>
          <w:tcPr>
            <w:tcW w:w="4820" w:type="dxa"/>
            <w:shd w:val="clear" w:color="auto" w:fill="auto"/>
          </w:tcPr>
          <w:p w:rsidR="009B41B9" w:rsidRPr="00404017" w:rsidRDefault="009B41B9" w:rsidP="009B41B9">
            <w:pPr>
              <w:numPr>
                <w:ilvl w:val="0"/>
                <w:numId w:val="1"/>
              </w:numPr>
              <w:spacing w:after="40" w:line="240" w:lineRule="auto"/>
              <w:ind w:left="227" w:hanging="170"/>
              <w:rPr>
                <w:rFonts w:ascii="Arial" w:eastAsia="Times New Roman" w:hAnsi="Arial" w:cs="Arial"/>
                <w:sz w:val="16"/>
                <w:szCs w:val="16"/>
                <w:lang w:eastAsia="es-ES"/>
              </w:rPr>
            </w:pPr>
            <w:proofErr w:type="spellStart"/>
            <w:r w:rsidRPr="00404017">
              <w:rPr>
                <w:rFonts w:ascii="Arial" w:eastAsia="Times New Roman" w:hAnsi="Arial" w:cs="Arial"/>
                <w:sz w:val="16"/>
                <w:szCs w:val="16"/>
                <w:lang w:eastAsia="es-ES"/>
              </w:rPr>
              <w:t>Egindako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gastuen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justifikazioa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aurkeztu</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laguntzaren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oinarri</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arautzaileetan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jasotakoaren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arabera</w:t>
            </w:r>
            <w:proofErr w:type="spellEnd"/>
            <w:r w:rsidRPr="00404017">
              <w:rPr>
                <w:rFonts w:ascii="Arial" w:eastAsia="Times New Roman" w:hAnsi="Arial" w:cs="Arial"/>
                <w:sz w:val="16"/>
                <w:szCs w:val="16"/>
                <w:lang w:eastAsia="es-ES"/>
              </w:rPr>
              <w:t>.</w:t>
            </w:r>
          </w:p>
        </w:tc>
        <w:tc>
          <w:tcPr>
            <w:tcW w:w="425" w:type="dxa"/>
            <w:shd w:val="clear" w:color="auto" w:fill="auto"/>
          </w:tcPr>
          <w:p w:rsidR="009B41B9" w:rsidRPr="00404017" w:rsidRDefault="009B41B9" w:rsidP="0042400C">
            <w:pPr>
              <w:spacing w:after="0" w:line="240" w:lineRule="auto"/>
              <w:jc w:val="both"/>
              <w:rPr>
                <w:rFonts w:ascii="Arial" w:eastAsia="Times New Roman" w:hAnsi="Arial" w:cs="Arial"/>
                <w:sz w:val="16"/>
                <w:szCs w:val="16"/>
                <w:lang w:eastAsia="es-ES"/>
              </w:rPr>
            </w:pPr>
          </w:p>
        </w:tc>
        <w:tc>
          <w:tcPr>
            <w:tcW w:w="4678" w:type="dxa"/>
            <w:shd w:val="clear" w:color="auto" w:fill="auto"/>
          </w:tcPr>
          <w:p w:rsidR="009B41B9" w:rsidRPr="00404017" w:rsidRDefault="009B41B9" w:rsidP="0042400C">
            <w:pPr>
              <w:numPr>
                <w:ilvl w:val="0"/>
                <w:numId w:val="1"/>
              </w:numPr>
              <w:spacing w:after="40" w:line="240" w:lineRule="auto"/>
              <w:ind w:left="227" w:hanging="170"/>
              <w:rPr>
                <w:rFonts w:ascii="Arial" w:eastAsia="Times New Roman" w:hAnsi="Arial" w:cs="Arial"/>
                <w:sz w:val="16"/>
                <w:szCs w:val="16"/>
                <w:lang w:eastAsia="es-ES"/>
              </w:rPr>
            </w:pPr>
            <w:r w:rsidRPr="00404017">
              <w:rPr>
                <w:rFonts w:ascii="Arial" w:eastAsia="Times New Roman" w:hAnsi="Arial" w:cs="Arial"/>
                <w:sz w:val="16"/>
                <w:szCs w:val="16"/>
                <w:lang w:eastAsia="es-ES"/>
              </w:rPr>
              <w:t>Presentar justificación de los gastos realizados según lo establecido en las Bases Reguladoras de la ayuda.</w:t>
            </w:r>
          </w:p>
        </w:tc>
      </w:tr>
      <w:tr w:rsidR="009B41B9" w:rsidRPr="00404017" w:rsidTr="006C5AE8">
        <w:tc>
          <w:tcPr>
            <w:tcW w:w="4820" w:type="dxa"/>
            <w:shd w:val="clear" w:color="auto" w:fill="auto"/>
          </w:tcPr>
          <w:p w:rsidR="009B41B9" w:rsidRPr="00404017" w:rsidRDefault="009B41B9" w:rsidP="009B41B9">
            <w:pPr>
              <w:numPr>
                <w:ilvl w:val="0"/>
                <w:numId w:val="1"/>
              </w:numPr>
              <w:spacing w:after="40" w:line="240" w:lineRule="auto"/>
              <w:ind w:left="227" w:hanging="170"/>
              <w:rPr>
                <w:rFonts w:ascii="Arial" w:eastAsia="Times New Roman" w:hAnsi="Arial" w:cs="Arial"/>
                <w:sz w:val="16"/>
                <w:szCs w:val="16"/>
                <w:lang w:eastAsia="es-ES"/>
              </w:rPr>
            </w:pPr>
            <w:proofErr w:type="spellStart"/>
            <w:r w:rsidRPr="00404017">
              <w:rPr>
                <w:rFonts w:ascii="Arial" w:eastAsia="Times New Roman" w:hAnsi="Arial" w:cs="Arial"/>
                <w:sz w:val="16"/>
                <w:szCs w:val="16"/>
                <w:lang w:eastAsia="es-ES"/>
              </w:rPr>
              <w:t>Hartutako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konpromiso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guztiak</w:t>
            </w:r>
            <w:proofErr w:type="spellEnd"/>
            <w:r w:rsidRPr="00404017">
              <w:rPr>
                <w:rFonts w:ascii="Arial" w:eastAsia="Times New Roman" w:hAnsi="Arial" w:cs="Arial"/>
                <w:sz w:val="16"/>
                <w:szCs w:val="16"/>
                <w:lang w:eastAsia="es-ES"/>
              </w:rPr>
              <w:t xml:space="preserve">, eta </w:t>
            </w:r>
            <w:proofErr w:type="spellStart"/>
            <w:r w:rsidRPr="00404017">
              <w:rPr>
                <w:rFonts w:ascii="Arial" w:eastAsia="Times New Roman" w:hAnsi="Arial" w:cs="Arial"/>
                <w:sz w:val="16"/>
                <w:szCs w:val="16"/>
                <w:lang w:eastAsia="es-ES"/>
              </w:rPr>
              <w:t>laguntzaren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oinarri</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arautzaileetan</w:t>
            </w:r>
            <w:proofErr w:type="spellEnd"/>
            <w:r w:rsidRPr="00404017">
              <w:rPr>
                <w:rFonts w:ascii="Arial" w:eastAsia="Times New Roman" w:hAnsi="Arial" w:cs="Arial"/>
                <w:sz w:val="16"/>
                <w:szCs w:val="16"/>
                <w:lang w:eastAsia="es-ES"/>
              </w:rPr>
              <w:t xml:space="preserve"> eta hura </w:t>
            </w:r>
            <w:proofErr w:type="spellStart"/>
            <w:r w:rsidRPr="00404017">
              <w:rPr>
                <w:rFonts w:ascii="Arial" w:eastAsia="Times New Roman" w:hAnsi="Arial" w:cs="Arial"/>
                <w:sz w:val="16"/>
                <w:szCs w:val="16"/>
                <w:lang w:eastAsia="es-ES"/>
              </w:rPr>
              <w:t>emateko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ebazpenean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finkatutako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betebeharrak</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bete</w:t>
            </w:r>
            <w:proofErr w:type="spellEnd"/>
            <w:r w:rsidRPr="00404017">
              <w:rPr>
                <w:rFonts w:ascii="Arial" w:eastAsia="Times New Roman" w:hAnsi="Arial" w:cs="Arial"/>
                <w:sz w:val="16"/>
                <w:szCs w:val="16"/>
                <w:lang w:eastAsia="es-ES"/>
              </w:rPr>
              <w:t>.</w:t>
            </w:r>
          </w:p>
        </w:tc>
        <w:tc>
          <w:tcPr>
            <w:tcW w:w="425" w:type="dxa"/>
            <w:shd w:val="clear" w:color="auto" w:fill="auto"/>
          </w:tcPr>
          <w:p w:rsidR="009B41B9" w:rsidRPr="00404017" w:rsidRDefault="009B41B9" w:rsidP="0042400C">
            <w:pPr>
              <w:spacing w:after="0" w:line="240" w:lineRule="auto"/>
              <w:jc w:val="both"/>
              <w:rPr>
                <w:rFonts w:ascii="Arial" w:eastAsia="Times New Roman" w:hAnsi="Arial" w:cs="Arial"/>
                <w:sz w:val="16"/>
                <w:szCs w:val="16"/>
                <w:lang w:eastAsia="es-ES"/>
              </w:rPr>
            </w:pPr>
          </w:p>
        </w:tc>
        <w:tc>
          <w:tcPr>
            <w:tcW w:w="4678" w:type="dxa"/>
            <w:shd w:val="clear" w:color="auto" w:fill="auto"/>
          </w:tcPr>
          <w:p w:rsidR="009B41B9" w:rsidRPr="00404017" w:rsidRDefault="009B41B9" w:rsidP="0042400C">
            <w:pPr>
              <w:numPr>
                <w:ilvl w:val="0"/>
                <w:numId w:val="1"/>
              </w:numPr>
              <w:spacing w:after="40" w:line="240" w:lineRule="auto"/>
              <w:ind w:left="227" w:hanging="170"/>
              <w:rPr>
                <w:rFonts w:ascii="Arial" w:eastAsia="Times New Roman" w:hAnsi="Arial" w:cs="Arial"/>
                <w:sz w:val="16"/>
                <w:szCs w:val="16"/>
                <w:lang w:eastAsia="es-ES"/>
              </w:rPr>
            </w:pPr>
            <w:r w:rsidRPr="00404017">
              <w:rPr>
                <w:rFonts w:ascii="Arial" w:eastAsia="Times New Roman" w:hAnsi="Arial" w:cs="Arial"/>
                <w:sz w:val="16"/>
                <w:szCs w:val="16"/>
                <w:lang w:eastAsia="es-ES"/>
              </w:rPr>
              <w:t>Cumplir con todos los compromisos adquiridos y obligaciones establecidas en las Bases Reguladoras de la ayuda y en la resolución de concesión de la misma.</w:t>
            </w:r>
          </w:p>
        </w:tc>
      </w:tr>
      <w:tr w:rsidR="009B41B9" w:rsidRPr="00404017" w:rsidTr="006C5AE8">
        <w:tc>
          <w:tcPr>
            <w:tcW w:w="4820" w:type="dxa"/>
            <w:shd w:val="clear" w:color="auto" w:fill="auto"/>
          </w:tcPr>
          <w:p w:rsidR="009B41B9" w:rsidRPr="00404017" w:rsidRDefault="009B41B9" w:rsidP="009B41B9">
            <w:pPr>
              <w:numPr>
                <w:ilvl w:val="0"/>
                <w:numId w:val="1"/>
              </w:numPr>
              <w:spacing w:after="40" w:line="240" w:lineRule="auto"/>
              <w:ind w:left="227" w:hanging="170"/>
              <w:rPr>
                <w:rFonts w:ascii="Arial" w:eastAsia="Times New Roman" w:hAnsi="Arial" w:cs="Arial"/>
                <w:sz w:val="16"/>
                <w:szCs w:val="16"/>
                <w:lang w:eastAsia="es-ES"/>
              </w:rPr>
            </w:pPr>
            <w:proofErr w:type="spellStart"/>
            <w:r w:rsidRPr="00404017">
              <w:rPr>
                <w:rFonts w:ascii="Arial" w:eastAsia="Times New Roman" w:hAnsi="Arial" w:cs="Arial"/>
                <w:sz w:val="16"/>
                <w:szCs w:val="16"/>
                <w:lang w:eastAsia="es-ES"/>
              </w:rPr>
              <w:t>Arabako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Foru</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Aldundiko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Nekazaritza</w:t>
            </w:r>
            <w:proofErr w:type="spellEnd"/>
            <w:r w:rsidRPr="00404017">
              <w:rPr>
                <w:rFonts w:ascii="Arial" w:eastAsia="Times New Roman" w:hAnsi="Arial" w:cs="Arial"/>
                <w:sz w:val="16"/>
                <w:szCs w:val="16"/>
                <w:lang w:eastAsia="es-ES"/>
              </w:rPr>
              <w:t xml:space="preserve"> eta </w:t>
            </w:r>
            <w:proofErr w:type="spellStart"/>
            <w:r w:rsidRPr="00404017">
              <w:rPr>
                <w:rFonts w:ascii="Arial" w:eastAsia="Times New Roman" w:hAnsi="Arial" w:cs="Arial"/>
                <w:sz w:val="16"/>
                <w:szCs w:val="16"/>
                <w:lang w:eastAsia="es-ES"/>
              </w:rPr>
              <w:t>Ogasun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sailei</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Euskal</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Autonomia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Erkidegoko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erakunde</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ordaintzaileko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lastRenderedPageBreak/>
              <w:t>organo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eskudunei</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Herri</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Kontuen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Euskal</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Epaitegiari</w:t>
            </w:r>
            <w:proofErr w:type="spellEnd"/>
            <w:r w:rsidRPr="00404017">
              <w:rPr>
                <w:rFonts w:ascii="Arial" w:eastAsia="Times New Roman" w:hAnsi="Arial" w:cs="Arial"/>
                <w:sz w:val="16"/>
                <w:szCs w:val="16"/>
                <w:lang w:eastAsia="es-ES"/>
              </w:rPr>
              <w:t xml:space="preserve"> eta </w:t>
            </w:r>
            <w:proofErr w:type="spellStart"/>
            <w:r w:rsidRPr="00404017">
              <w:rPr>
                <w:rFonts w:ascii="Arial" w:eastAsia="Times New Roman" w:hAnsi="Arial" w:cs="Arial"/>
                <w:sz w:val="16"/>
                <w:szCs w:val="16"/>
                <w:lang w:eastAsia="es-ES"/>
              </w:rPr>
              <w:t>Europako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Batasuneko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organo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eskudunei</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eman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haien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egitekoak</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betez</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jasotako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laguntza</w:t>
            </w:r>
            <w:proofErr w:type="spellEnd"/>
            <w:r w:rsidRPr="00404017">
              <w:rPr>
                <w:rFonts w:ascii="Arial" w:eastAsia="Times New Roman" w:hAnsi="Arial" w:cs="Arial"/>
                <w:sz w:val="16"/>
                <w:szCs w:val="16"/>
                <w:lang w:eastAsia="es-ES"/>
              </w:rPr>
              <w:t xml:space="preserve"> dela eta </w:t>
            </w:r>
            <w:proofErr w:type="spellStart"/>
            <w:r w:rsidRPr="00404017">
              <w:rPr>
                <w:rFonts w:ascii="Arial" w:eastAsia="Times New Roman" w:hAnsi="Arial" w:cs="Arial"/>
                <w:sz w:val="16"/>
                <w:szCs w:val="16"/>
                <w:lang w:eastAsia="es-ES"/>
              </w:rPr>
              <w:t>eskatzen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duten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informazioa</w:t>
            </w:r>
            <w:proofErr w:type="spellEnd"/>
            <w:r w:rsidRPr="00404017">
              <w:rPr>
                <w:rFonts w:ascii="Arial" w:eastAsia="Times New Roman" w:hAnsi="Arial" w:cs="Arial"/>
                <w:sz w:val="16"/>
                <w:szCs w:val="16"/>
                <w:lang w:eastAsia="es-ES"/>
              </w:rPr>
              <w:t>.</w:t>
            </w:r>
          </w:p>
        </w:tc>
        <w:tc>
          <w:tcPr>
            <w:tcW w:w="425" w:type="dxa"/>
            <w:shd w:val="clear" w:color="auto" w:fill="auto"/>
          </w:tcPr>
          <w:p w:rsidR="009B41B9" w:rsidRPr="00404017" w:rsidRDefault="009B41B9" w:rsidP="0042400C">
            <w:pPr>
              <w:spacing w:after="0" w:line="240" w:lineRule="auto"/>
              <w:jc w:val="both"/>
              <w:rPr>
                <w:rFonts w:ascii="Arial" w:eastAsia="Times New Roman" w:hAnsi="Arial" w:cs="Arial"/>
                <w:sz w:val="16"/>
                <w:szCs w:val="16"/>
                <w:lang w:eastAsia="es-ES"/>
              </w:rPr>
            </w:pPr>
          </w:p>
        </w:tc>
        <w:tc>
          <w:tcPr>
            <w:tcW w:w="4678" w:type="dxa"/>
            <w:shd w:val="clear" w:color="auto" w:fill="auto"/>
          </w:tcPr>
          <w:p w:rsidR="009B41B9" w:rsidRPr="00404017" w:rsidRDefault="009B41B9" w:rsidP="0042400C">
            <w:pPr>
              <w:numPr>
                <w:ilvl w:val="0"/>
                <w:numId w:val="1"/>
              </w:numPr>
              <w:spacing w:after="40" w:line="240" w:lineRule="auto"/>
              <w:ind w:left="227" w:hanging="170"/>
              <w:rPr>
                <w:rFonts w:ascii="Arial" w:eastAsia="Times New Roman" w:hAnsi="Arial" w:cs="Arial"/>
                <w:sz w:val="16"/>
                <w:szCs w:val="16"/>
                <w:lang w:eastAsia="es-ES"/>
              </w:rPr>
            </w:pPr>
            <w:r w:rsidRPr="00404017">
              <w:rPr>
                <w:rFonts w:ascii="Arial" w:eastAsia="Times New Roman" w:hAnsi="Arial" w:cs="Arial"/>
                <w:sz w:val="16"/>
                <w:szCs w:val="16"/>
                <w:lang w:eastAsia="es-ES"/>
              </w:rPr>
              <w:t xml:space="preserve">Facilitar a los Departamentos de Agricultura y de Hacienda de la Diputación Foral de Álava, a Órganos competentes </w:t>
            </w:r>
            <w:r w:rsidRPr="00404017">
              <w:rPr>
                <w:rFonts w:ascii="Arial" w:eastAsia="Times New Roman" w:hAnsi="Arial" w:cs="Arial"/>
                <w:sz w:val="16"/>
                <w:szCs w:val="16"/>
                <w:lang w:eastAsia="es-ES"/>
              </w:rPr>
              <w:lastRenderedPageBreak/>
              <w:t>del organismo pagador de la Comunidad Autónoma del País Vasco, al Tribunal Vasco de Cuentas Públicas y a los Órganos competentes de la Unión Europea la información que le sea requerida en el ejercicio de sus funciones respecto de la ayuda recibida.</w:t>
            </w:r>
          </w:p>
        </w:tc>
      </w:tr>
      <w:tr w:rsidR="009B41B9" w:rsidRPr="00404017" w:rsidTr="006C5AE8">
        <w:tc>
          <w:tcPr>
            <w:tcW w:w="4820" w:type="dxa"/>
            <w:shd w:val="clear" w:color="auto" w:fill="auto"/>
          </w:tcPr>
          <w:p w:rsidR="009B41B9" w:rsidRPr="00404017" w:rsidRDefault="009B41B9" w:rsidP="009B41B9">
            <w:pPr>
              <w:numPr>
                <w:ilvl w:val="0"/>
                <w:numId w:val="1"/>
              </w:numPr>
              <w:spacing w:after="40" w:line="240" w:lineRule="auto"/>
              <w:ind w:left="227" w:hanging="170"/>
              <w:rPr>
                <w:rFonts w:ascii="Arial" w:eastAsia="Times New Roman" w:hAnsi="Arial" w:cs="Arial"/>
                <w:sz w:val="16"/>
                <w:szCs w:val="16"/>
                <w:lang w:eastAsia="es-ES"/>
              </w:rPr>
            </w:pPr>
            <w:proofErr w:type="spellStart"/>
            <w:r w:rsidRPr="00404017">
              <w:rPr>
                <w:rFonts w:ascii="Arial" w:eastAsia="Times New Roman" w:hAnsi="Arial" w:cs="Arial"/>
                <w:sz w:val="16"/>
                <w:szCs w:val="16"/>
                <w:lang w:eastAsia="es-ES"/>
              </w:rPr>
              <w:lastRenderedPageBreak/>
              <w:t>Administrazioan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zein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tokian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bertan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beharrezko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kontrolak</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egitea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ahalbidetu</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honako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hauek</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egiaztatzeko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laguntza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behar</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bezala</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eman</w:t>
            </w:r>
            <w:proofErr w:type="spellEnd"/>
            <w:r w:rsidRPr="00404017">
              <w:rPr>
                <w:rFonts w:ascii="Arial" w:eastAsia="Times New Roman" w:hAnsi="Arial" w:cs="Arial"/>
                <w:sz w:val="16"/>
                <w:szCs w:val="16"/>
                <w:lang w:eastAsia="es-ES"/>
              </w:rPr>
              <w:t xml:space="preserve"> eta </w:t>
            </w:r>
            <w:proofErr w:type="spellStart"/>
            <w:r w:rsidRPr="00404017">
              <w:rPr>
                <w:rFonts w:ascii="Arial" w:eastAsia="Times New Roman" w:hAnsi="Arial" w:cs="Arial"/>
                <w:sz w:val="16"/>
                <w:szCs w:val="16"/>
                <w:lang w:eastAsia="es-ES"/>
              </w:rPr>
              <w:t>garatzen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ari</w:t>
            </w:r>
            <w:proofErr w:type="spellEnd"/>
            <w:r w:rsidRPr="00404017">
              <w:rPr>
                <w:rFonts w:ascii="Arial" w:eastAsia="Times New Roman" w:hAnsi="Arial" w:cs="Arial"/>
                <w:sz w:val="16"/>
                <w:szCs w:val="16"/>
                <w:lang w:eastAsia="es-ES"/>
              </w:rPr>
              <w:t xml:space="preserve"> dela, </w:t>
            </w:r>
            <w:proofErr w:type="spellStart"/>
            <w:r w:rsidRPr="00404017">
              <w:rPr>
                <w:rFonts w:ascii="Arial" w:eastAsia="Times New Roman" w:hAnsi="Arial" w:cs="Arial"/>
                <w:sz w:val="16"/>
                <w:szCs w:val="16"/>
                <w:lang w:eastAsia="es-ES"/>
              </w:rPr>
              <w:t>lagundutako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inbertsioak</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egoki</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gauzatzen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ari</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direla</w:t>
            </w:r>
            <w:proofErr w:type="spellEnd"/>
            <w:r w:rsidRPr="00404017">
              <w:rPr>
                <w:rFonts w:ascii="Arial" w:eastAsia="Times New Roman" w:hAnsi="Arial" w:cs="Arial"/>
                <w:sz w:val="16"/>
                <w:szCs w:val="16"/>
                <w:lang w:eastAsia="es-ES"/>
              </w:rPr>
              <w:t xml:space="preserve"> eta </w:t>
            </w:r>
            <w:proofErr w:type="spellStart"/>
            <w:r w:rsidRPr="00404017">
              <w:rPr>
                <w:rFonts w:ascii="Arial" w:eastAsia="Times New Roman" w:hAnsi="Arial" w:cs="Arial"/>
                <w:sz w:val="16"/>
                <w:szCs w:val="16"/>
                <w:lang w:eastAsia="es-ES"/>
              </w:rPr>
              <w:t>ondoren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konpromisoei</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eusten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zaiela</w:t>
            </w:r>
            <w:proofErr w:type="spellEnd"/>
            <w:r w:rsidRPr="00404017">
              <w:rPr>
                <w:rFonts w:ascii="Arial" w:eastAsia="Times New Roman" w:hAnsi="Arial" w:cs="Arial"/>
                <w:sz w:val="16"/>
                <w:szCs w:val="16"/>
                <w:lang w:eastAsia="es-ES"/>
              </w:rPr>
              <w:t>.</w:t>
            </w:r>
          </w:p>
        </w:tc>
        <w:tc>
          <w:tcPr>
            <w:tcW w:w="425" w:type="dxa"/>
            <w:shd w:val="clear" w:color="auto" w:fill="auto"/>
          </w:tcPr>
          <w:p w:rsidR="009B41B9" w:rsidRPr="00404017" w:rsidRDefault="009B41B9" w:rsidP="0042400C">
            <w:pPr>
              <w:spacing w:after="0" w:line="240" w:lineRule="auto"/>
              <w:jc w:val="both"/>
              <w:rPr>
                <w:rFonts w:ascii="Arial" w:eastAsia="Times New Roman" w:hAnsi="Arial" w:cs="Arial"/>
                <w:sz w:val="16"/>
                <w:szCs w:val="16"/>
                <w:lang w:eastAsia="es-ES"/>
              </w:rPr>
            </w:pPr>
          </w:p>
        </w:tc>
        <w:tc>
          <w:tcPr>
            <w:tcW w:w="4678" w:type="dxa"/>
            <w:shd w:val="clear" w:color="auto" w:fill="auto"/>
          </w:tcPr>
          <w:p w:rsidR="009B41B9" w:rsidRPr="00404017" w:rsidRDefault="009B41B9" w:rsidP="0042400C">
            <w:pPr>
              <w:numPr>
                <w:ilvl w:val="0"/>
                <w:numId w:val="1"/>
              </w:numPr>
              <w:spacing w:after="40" w:line="240" w:lineRule="auto"/>
              <w:ind w:left="227" w:hanging="170"/>
              <w:rPr>
                <w:rFonts w:ascii="Arial" w:eastAsia="Times New Roman" w:hAnsi="Arial" w:cs="Arial"/>
                <w:sz w:val="16"/>
                <w:szCs w:val="16"/>
                <w:lang w:eastAsia="es-ES"/>
              </w:rPr>
            </w:pPr>
            <w:r w:rsidRPr="00404017">
              <w:rPr>
                <w:rFonts w:ascii="Arial" w:eastAsia="Times New Roman" w:hAnsi="Arial" w:cs="Arial"/>
                <w:sz w:val="16"/>
                <w:szCs w:val="16"/>
                <w:lang w:eastAsia="es-ES"/>
              </w:rPr>
              <w:t>Someterse a los controles necesarios, tanto administrativos como in situ, para la comprobación de la correcta concesión y desarrollo de la ayuda, la correcta ejecución de las inversiones subvencionadas y del posterior mantenimiento de los compromisos.</w:t>
            </w:r>
          </w:p>
        </w:tc>
      </w:tr>
      <w:tr w:rsidR="009B41B9" w:rsidRPr="00404017" w:rsidTr="006C5AE8">
        <w:tc>
          <w:tcPr>
            <w:tcW w:w="4820" w:type="dxa"/>
            <w:shd w:val="clear" w:color="auto" w:fill="auto"/>
          </w:tcPr>
          <w:p w:rsidR="009B41B9" w:rsidRPr="00404017" w:rsidRDefault="009B41B9" w:rsidP="009B41B9">
            <w:pPr>
              <w:numPr>
                <w:ilvl w:val="0"/>
                <w:numId w:val="1"/>
              </w:numPr>
              <w:spacing w:after="40" w:line="240" w:lineRule="auto"/>
              <w:ind w:left="227" w:hanging="170"/>
              <w:rPr>
                <w:rFonts w:ascii="Arial" w:eastAsia="Times New Roman" w:hAnsi="Arial" w:cs="Arial"/>
                <w:sz w:val="16"/>
                <w:szCs w:val="16"/>
                <w:lang w:eastAsia="es-ES"/>
              </w:rPr>
            </w:pPr>
            <w:proofErr w:type="spellStart"/>
            <w:r w:rsidRPr="00404017">
              <w:rPr>
                <w:rFonts w:ascii="Arial" w:eastAsia="Times New Roman" w:hAnsi="Arial" w:cs="Arial"/>
                <w:sz w:val="16"/>
                <w:szCs w:val="16"/>
                <w:lang w:eastAsia="es-ES"/>
              </w:rPr>
              <w:t>Administrazioak</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egingo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dituen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ikuskatze</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guztiak</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ahalbidetu</w:t>
            </w:r>
            <w:proofErr w:type="spellEnd"/>
            <w:r w:rsidRPr="00404017">
              <w:rPr>
                <w:rFonts w:ascii="Arial" w:eastAsia="Times New Roman" w:hAnsi="Arial" w:cs="Arial"/>
                <w:sz w:val="16"/>
                <w:szCs w:val="16"/>
                <w:lang w:eastAsia="es-ES"/>
              </w:rPr>
              <w:t xml:space="preserve"> eta </w:t>
            </w:r>
            <w:proofErr w:type="spellStart"/>
            <w:r w:rsidRPr="00404017">
              <w:rPr>
                <w:rFonts w:ascii="Arial" w:eastAsia="Times New Roman" w:hAnsi="Arial" w:cs="Arial"/>
                <w:sz w:val="16"/>
                <w:szCs w:val="16"/>
                <w:lang w:eastAsia="es-ES"/>
              </w:rPr>
              <w:t>haietan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lagundu</w:t>
            </w:r>
            <w:proofErr w:type="spellEnd"/>
            <w:r w:rsidRPr="00404017">
              <w:rPr>
                <w:rFonts w:ascii="Arial" w:eastAsia="Times New Roman" w:hAnsi="Arial" w:cs="Arial"/>
                <w:sz w:val="16"/>
                <w:szCs w:val="16"/>
                <w:lang w:eastAsia="es-ES"/>
              </w:rPr>
              <w:t>.</w:t>
            </w:r>
          </w:p>
        </w:tc>
        <w:tc>
          <w:tcPr>
            <w:tcW w:w="425" w:type="dxa"/>
            <w:shd w:val="clear" w:color="auto" w:fill="auto"/>
          </w:tcPr>
          <w:p w:rsidR="009B41B9" w:rsidRPr="00404017" w:rsidRDefault="009B41B9" w:rsidP="0042400C">
            <w:pPr>
              <w:spacing w:after="0" w:line="240" w:lineRule="auto"/>
              <w:jc w:val="both"/>
              <w:rPr>
                <w:rFonts w:ascii="Arial" w:eastAsia="Times New Roman" w:hAnsi="Arial" w:cs="Arial"/>
                <w:sz w:val="16"/>
                <w:szCs w:val="16"/>
                <w:lang w:eastAsia="es-ES"/>
              </w:rPr>
            </w:pPr>
          </w:p>
        </w:tc>
        <w:tc>
          <w:tcPr>
            <w:tcW w:w="4678" w:type="dxa"/>
            <w:shd w:val="clear" w:color="auto" w:fill="auto"/>
          </w:tcPr>
          <w:p w:rsidR="009B41B9" w:rsidRPr="00404017" w:rsidRDefault="009B41B9" w:rsidP="0042400C">
            <w:pPr>
              <w:numPr>
                <w:ilvl w:val="0"/>
                <w:numId w:val="1"/>
              </w:numPr>
              <w:spacing w:after="40" w:line="240" w:lineRule="auto"/>
              <w:ind w:left="227" w:hanging="170"/>
              <w:rPr>
                <w:rFonts w:ascii="Arial" w:eastAsia="Times New Roman" w:hAnsi="Arial" w:cs="Arial"/>
                <w:sz w:val="16"/>
                <w:szCs w:val="16"/>
                <w:lang w:eastAsia="es-ES"/>
              </w:rPr>
            </w:pPr>
            <w:r w:rsidRPr="00404017">
              <w:rPr>
                <w:rFonts w:ascii="Arial" w:eastAsia="Times New Roman" w:hAnsi="Arial" w:cs="Arial"/>
                <w:sz w:val="16"/>
                <w:szCs w:val="16"/>
                <w:lang w:eastAsia="es-ES"/>
              </w:rPr>
              <w:t>Someterse y colaborar en cuantas inspecciones realice la Administración.</w:t>
            </w:r>
          </w:p>
        </w:tc>
      </w:tr>
      <w:tr w:rsidR="009B41B9" w:rsidRPr="00404017" w:rsidTr="006C5AE8">
        <w:tc>
          <w:tcPr>
            <w:tcW w:w="4820" w:type="dxa"/>
            <w:shd w:val="clear" w:color="auto" w:fill="auto"/>
          </w:tcPr>
          <w:p w:rsidR="009B41B9" w:rsidRPr="00404017" w:rsidRDefault="009B41B9" w:rsidP="009B41B9">
            <w:pPr>
              <w:numPr>
                <w:ilvl w:val="0"/>
                <w:numId w:val="1"/>
              </w:numPr>
              <w:spacing w:after="40" w:line="240" w:lineRule="auto"/>
              <w:ind w:left="227" w:hanging="170"/>
              <w:rPr>
                <w:rFonts w:ascii="Arial" w:eastAsia="Times New Roman" w:hAnsi="Arial" w:cs="Arial"/>
                <w:sz w:val="16"/>
                <w:szCs w:val="16"/>
                <w:lang w:eastAsia="es-ES"/>
              </w:rPr>
            </w:pPr>
            <w:proofErr w:type="spellStart"/>
            <w:r w:rsidRPr="00404017">
              <w:rPr>
                <w:rFonts w:ascii="Arial" w:eastAsia="Times New Roman" w:hAnsi="Arial" w:cs="Arial"/>
                <w:sz w:val="16"/>
                <w:szCs w:val="16"/>
                <w:lang w:eastAsia="es-ES"/>
              </w:rPr>
              <w:t>Laguntzaren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zati</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bat</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edo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osorik</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itzuli</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oinarri</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arautzaileetan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jasotako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ez</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betetzeen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ondorioz</w:t>
            </w:r>
            <w:proofErr w:type="spellEnd"/>
            <w:r w:rsidRPr="00404017">
              <w:rPr>
                <w:rFonts w:ascii="Arial" w:eastAsia="Times New Roman" w:hAnsi="Arial" w:cs="Arial"/>
                <w:sz w:val="16"/>
                <w:szCs w:val="16"/>
                <w:lang w:eastAsia="es-ES"/>
              </w:rPr>
              <w:t>.</w:t>
            </w:r>
          </w:p>
        </w:tc>
        <w:tc>
          <w:tcPr>
            <w:tcW w:w="425" w:type="dxa"/>
            <w:shd w:val="clear" w:color="auto" w:fill="auto"/>
          </w:tcPr>
          <w:p w:rsidR="009B41B9" w:rsidRPr="00404017" w:rsidRDefault="009B41B9" w:rsidP="0042400C">
            <w:pPr>
              <w:spacing w:after="0" w:line="240" w:lineRule="auto"/>
              <w:jc w:val="both"/>
              <w:rPr>
                <w:rFonts w:ascii="Arial" w:eastAsia="Times New Roman" w:hAnsi="Arial" w:cs="Arial"/>
                <w:sz w:val="16"/>
                <w:szCs w:val="16"/>
                <w:lang w:eastAsia="es-ES"/>
              </w:rPr>
            </w:pPr>
          </w:p>
        </w:tc>
        <w:tc>
          <w:tcPr>
            <w:tcW w:w="4678" w:type="dxa"/>
            <w:shd w:val="clear" w:color="auto" w:fill="auto"/>
          </w:tcPr>
          <w:p w:rsidR="009B41B9" w:rsidRPr="00404017" w:rsidRDefault="009B41B9" w:rsidP="0042400C">
            <w:pPr>
              <w:numPr>
                <w:ilvl w:val="0"/>
                <w:numId w:val="1"/>
              </w:numPr>
              <w:spacing w:after="40" w:line="240" w:lineRule="auto"/>
              <w:ind w:left="227" w:hanging="170"/>
              <w:rPr>
                <w:rFonts w:ascii="Arial" w:eastAsia="Times New Roman" w:hAnsi="Arial" w:cs="Arial"/>
                <w:sz w:val="16"/>
                <w:szCs w:val="16"/>
                <w:lang w:eastAsia="es-ES"/>
              </w:rPr>
            </w:pPr>
            <w:r w:rsidRPr="00404017">
              <w:rPr>
                <w:rFonts w:ascii="Arial" w:eastAsia="Times New Roman" w:hAnsi="Arial" w:cs="Arial"/>
                <w:sz w:val="16"/>
                <w:szCs w:val="16"/>
                <w:lang w:eastAsia="es-ES"/>
              </w:rPr>
              <w:t>Reintegrar parcial o totalmente la ayuda como consecuencia de los incumplimientos señalados en las Bases Reguladoras.</w:t>
            </w:r>
          </w:p>
        </w:tc>
      </w:tr>
      <w:tr w:rsidR="009B41B9" w:rsidRPr="00404017" w:rsidTr="006C5AE8">
        <w:tc>
          <w:tcPr>
            <w:tcW w:w="4820" w:type="dxa"/>
            <w:shd w:val="clear" w:color="auto" w:fill="auto"/>
          </w:tcPr>
          <w:p w:rsidR="009B41B9" w:rsidRPr="00404017" w:rsidRDefault="009B41B9" w:rsidP="009B41B9">
            <w:pPr>
              <w:numPr>
                <w:ilvl w:val="0"/>
                <w:numId w:val="1"/>
              </w:numPr>
              <w:spacing w:after="40" w:line="240" w:lineRule="auto"/>
              <w:ind w:left="227" w:hanging="170"/>
              <w:rPr>
                <w:rFonts w:ascii="Arial" w:eastAsia="Times New Roman" w:hAnsi="Arial" w:cs="Arial"/>
                <w:sz w:val="16"/>
                <w:szCs w:val="16"/>
                <w:lang w:eastAsia="es-ES"/>
              </w:rPr>
            </w:pPr>
            <w:proofErr w:type="spellStart"/>
            <w:r w:rsidRPr="00404017">
              <w:rPr>
                <w:rFonts w:ascii="Arial" w:eastAsia="Times New Roman" w:hAnsi="Arial" w:cs="Arial"/>
                <w:sz w:val="16"/>
                <w:szCs w:val="16"/>
                <w:lang w:eastAsia="es-ES"/>
              </w:rPr>
              <w:t>Ezinbesteko</w:t>
            </w:r>
            <w:proofErr w:type="spellEnd"/>
            <w:r w:rsidRPr="00404017">
              <w:rPr>
                <w:rFonts w:ascii="Arial" w:eastAsia="Times New Roman" w:hAnsi="Arial" w:cs="Arial"/>
                <w:sz w:val="16"/>
                <w:szCs w:val="16"/>
                <w:lang w:eastAsia="es-ES"/>
              </w:rPr>
              <w:t xml:space="preserve"> baten </w:t>
            </w:r>
            <w:proofErr w:type="spellStart"/>
            <w:r w:rsidRPr="00404017">
              <w:rPr>
                <w:rFonts w:ascii="Arial" w:eastAsia="Times New Roman" w:hAnsi="Arial" w:cs="Arial"/>
                <w:sz w:val="16"/>
                <w:szCs w:val="16"/>
                <w:lang w:eastAsia="es-ES"/>
              </w:rPr>
              <w:t>ondorio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edo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inguruabar</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berezien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ondorio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inbertsioari</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eusten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ez</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bazaio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organo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kudeatzaileari</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berariaz</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jakinarazi</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hori</w:t>
            </w:r>
            <w:proofErr w:type="spellEnd"/>
            <w:r w:rsidRPr="00404017">
              <w:rPr>
                <w:rFonts w:ascii="Arial" w:eastAsia="Times New Roman" w:hAnsi="Arial" w:cs="Arial"/>
                <w:sz w:val="16"/>
                <w:szCs w:val="16"/>
                <w:lang w:eastAsia="es-ES"/>
              </w:rPr>
              <w:t xml:space="preserve"> eta </w:t>
            </w:r>
            <w:proofErr w:type="spellStart"/>
            <w:r w:rsidRPr="00404017">
              <w:rPr>
                <w:rFonts w:ascii="Arial" w:eastAsia="Times New Roman" w:hAnsi="Arial" w:cs="Arial"/>
                <w:sz w:val="16"/>
                <w:szCs w:val="16"/>
                <w:lang w:eastAsia="es-ES"/>
              </w:rPr>
              <w:t>dokumentu</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bidez</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egiaztatu</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gertakaria</w:t>
            </w:r>
            <w:proofErr w:type="spellEnd"/>
            <w:r w:rsidRPr="00404017">
              <w:rPr>
                <w:rFonts w:ascii="Arial" w:eastAsia="Times New Roman" w:hAnsi="Arial" w:cs="Arial"/>
                <w:sz w:val="16"/>
                <w:szCs w:val="16"/>
                <w:lang w:eastAsia="es-ES"/>
              </w:rPr>
              <w:t xml:space="preserve"> izan </w:t>
            </w:r>
            <w:proofErr w:type="spellStart"/>
            <w:r w:rsidRPr="00404017">
              <w:rPr>
                <w:rFonts w:ascii="Arial" w:eastAsia="Times New Roman" w:hAnsi="Arial" w:cs="Arial"/>
                <w:sz w:val="16"/>
                <w:szCs w:val="16"/>
                <w:lang w:eastAsia="es-ES"/>
              </w:rPr>
              <w:t>denetik</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hilabeteko</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epearen</w:t>
            </w:r>
            <w:proofErr w:type="spellEnd"/>
            <w:r w:rsidRPr="00404017">
              <w:rPr>
                <w:rFonts w:ascii="Arial" w:eastAsia="Times New Roman" w:hAnsi="Arial" w:cs="Arial"/>
                <w:sz w:val="16"/>
                <w:szCs w:val="16"/>
                <w:lang w:eastAsia="es-ES"/>
              </w:rPr>
              <w:t xml:space="preserve"> </w:t>
            </w:r>
            <w:proofErr w:type="spellStart"/>
            <w:r w:rsidRPr="00404017">
              <w:rPr>
                <w:rFonts w:ascii="Arial" w:eastAsia="Times New Roman" w:hAnsi="Arial" w:cs="Arial"/>
                <w:sz w:val="16"/>
                <w:szCs w:val="16"/>
                <w:lang w:eastAsia="es-ES"/>
              </w:rPr>
              <w:t>barruan</w:t>
            </w:r>
            <w:proofErr w:type="spellEnd"/>
            <w:r w:rsidRPr="00404017">
              <w:rPr>
                <w:rFonts w:ascii="Arial" w:eastAsia="Times New Roman" w:hAnsi="Arial" w:cs="Arial"/>
                <w:sz w:val="16"/>
                <w:szCs w:val="16"/>
                <w:lang w:eastAsia="es-ES"/>
              </w:rPr>
              <w:t>.</w:t>
            </w:r>
          </w:p>
        </w:tc>
        <w:tc>
          <w:tcPr>
            <w:tcW w:w="425" w:type="dxa"/>
            <w:shd w:val="clear" w:color="auto" w:fill="auto"/>
          </w:tcPr>
          <w:p w:rsidR="009B41B9" w:rsidRPr="00404017" w:rsidRDefault="009B41B9" w:rsidP="0042400C">
            <w:pPr>
              <w:spacing w:after="0" w:line="240" w:lineRule="auto"/>
              <w:jc w:val="both"/>
              <w:rPr>
                <w:rFonts w:ascii="Arial" w:eastAsia="Times New Roman" w:hAnsi="Arial" w:cs="Arial"/>
                <w:sz w:val="16"/>
                <w:szCs w:val="16"/>
                <w:lang w:eastAsia="es-ES"/>
              </w:rPr>
            </w:pPr>
          </w:p>
        </w:tc>
        <w:tc>
          <w:tcPr>
            <w:tcW w:w="4678" w:type="dxa"/>
            <w:shd w:val="clear" w:color="auto" w:fill="auto"/>
          </w:tcPr>
          <w:p w:rsidR="009B41B9" w:rsidRPr="00404017" w:rsidRDefault="009B41B9" w:rsidP="009447D5">
            <w:pPr>
              <w:numPr>
                <w:ilvl w:val="0"/>
                <w:numId w:val="1"/>
              </w:numPr>
              <w:spacing w:after="40" w:line="240" w:lineRule="auto"/>
              <w:ind w:left="227" w:hanging="170"/>
              <w:rPr>
                <w:rFonts w:ascii="Arial" w:eastAsia="Times New Roman" w:hAnsi="Arial" w:cs="Arial"/>
                <w:sz w:val="16"/>
                <w:szCs w:val="16"/>
                <w:lang w:eastAsia="es-ES"/>
              </w:rPr>
            </w:pPr>
            <w:r w:rsidRPr="00404017">
              <w:rPr>
                <w:rFonts w:ascii="Arial" w:eastAsia="Times New Roman" w:hAnsi="Arial" w:cs="Arial"/>
                <w:sz w:val="16"/>
                <w:szCs w:val="16"/>
                <w:lang w:eastAsia="es-ES"/>
              </w:rPr>
              <w:t>En el caso de no mantener la inversión por causas de fuerza mayor o circunstancias excepcionales, notificarlo expresamente al órgano gestor y demostrarlo mediante prueba documental, en el plazo de un mes a partir del suceso.</w:t>
            </w:r>
          </w:p>
        </w:tc>
      </w:tr>
    </w:tbl>
    <w:p w:rsidR="0042400C" w:rsidRPr="004C46AF" w:rsidRDefault="0042400C" w:rsidP="0042400C">
      <w:pPr>
        <w:spacing w:after="0" w:line="240" w:lineRule="auto"/>
        <w:jc w:val="center"/>
        <w:rPr>
          <w:rFonts w:ascii="Arial" w:eastAsia="Times New Roman" w:hAnsi="Arial" w:cs="Arial"/>
          <w:sz w:val="18"/>
          <w:szCs w:val="18"/>
          <w:lang w:val="es-ES_tradnl" w:eastAsia="es-ES"/>
        </w:rPr>
      </w:pPr>
    </w:p>
    <w:p w:rsidR="0042400C" w:rsidRPr="004C46AF" w:rsidRDefault="0042400C" w:rsidP="0042400C">
      <w:pPr>
        <w:spacing w:after="0" w:line="240" w:lineRule="auto"/>
        <w:jc w:val="center"/>
        <w:rPr>
          <w:rFonts w:ascii="Arial" w:eastAsia="Times New Roman" w:hAnsi="Arial" w:cs="Arial"/>
          <w:sz w:val="18"/>
          <w:szCs w:val="18"/>
          <w:lang w:val="es-ES_tradnl" w:eastAsia="es-ES"/>
        </w:rPr>
      </w:pPr>
    </w:p>
    <w:p w:rsidR="0042400C" w:rsidRDefault="0042400C" w:rsidP="0042400C">
      <w:pPr>
        <w:spacing w:after="0" w:line="240" w:lineRule="auto"/>
        <w:jc w:val="center"/>
        <w:rPr>
          <w:rFonts w:ascii="Arial" w:eastAsia="Times New Roman" w:hAnsi="Arial" w:cs="Arial"/>
          <w:sz w:val="18"/>
          <w:szCs w:val="18"/>
          <w:lang w:val="es-ES_tradnl" w:eastAsia="es-ES"/>
        </w:rPr>
      </w:pPr>
    </w:p>
    <w:p w:rsidR="00404017" w:rsidRPr="004C46AF" w:rsidRDefault="00404017" w:rsidP="0042400C">
      <w:pPr>
        <w:spacing w:after="0" w:line="240" w:lineRule="auto"/>
        <w:jc w:val="center"/>
        <w:rPr>
          <w:rFonts w:ascii="Arial" w:eastAsia="Times New Roman" w:hAnsi="Arial" w:cs="Arial"/>
          <w:sz w:val="18"/>
          <w:szCs w:val="18"/>
          <w:lang w:val="es-ES_tradnl" w:eastAsia="es-ES"/>
        </w:rPr>
      </w:pPr>
    </w:p>
    <w:p w:rsidR="0042400C" w:rsidRPr="004C46AF" w:rsidRDefault="0042400C" w:rsidP="0042400C">
      <w:pPr>
        <w:spacing w:after="0" w:line="240" w:lineRule="auto"/>
        <w:jc w:val="center"/>
        <w:rPr>
          <w:rFonts w:ascii="Arial" w:eastAsia="Times New Roman" w:hAnsi="Arial" w:cs="Arial"/>
          <w:sz w:val="18"/>
          <w:szCs w:val="18"/>
          <w:lang w:val="es-ES_tradnl" w:eastAsia="es-ES"/>
        </w:rPr>
      </w:pPr>
      <w:r w:rsidRPr="004C46AF">
        <w:rPr>
          <w:rFonts w:ascii="Arial" w:eastAsia="Times New Roman" w:hAnsi="Arial" w:cs="Arial"/>
          <w:sz w:val="18"/>
          <w:szCs w:val="18"/>
          <w:lang w:val="es-ES_tradnl" w:eastAsia="es-ES"/>
        </w:rPr>
        <w:t>………..…………………….……..……..……..</w:t>
      </w:r>
    </w:p>
    <w:p w:rsidR="0042400C" w:rsidRPr="004C46AF" w:rsidRDefault="0042400C" w:rsidP="0042400C">
      <w:pPr>
        <w:spacing w:after="0" w:line="240" w:lineRule="auto"/>
        <w:jc w:val="center"/>
        <w:rPr>
          <w:rFonts w:ascii="Arial" w:eastAsia="Times New Roman" w:hAnsi="Arial" w:cs="Arial"/>
          <w:i/>
          <w:sz w:val="18"/>
          <w:szCs w:val="18"/>
          <w:lang w:val="es-ES_tradnl" w:eastAsia="es-ES"/>
        </w:rPr>
      </w:pPr>
      <w:r w:rsidRPr="004C46AF">
        <w:rPr>
          <w:rFonts w:ascii="Arial" w:eastAsia="Times New Roman" w:hAnsi="Arial" w:cs="Arial"/>
          <w:sz w:val="18"/>
          <w:szCs w:val="18"/>
          <w:lang w:val="es-ES_tradnl" w:eastAsia="es-ES"/>
        </w:rPr>
        <w:t>(</w:t>
      </w:r>
      <w:proofErr w:type="spellStart"/>
      <w:r w:rsidRPr="004C46AF">
        <w:rPr>
          <w:rFonts w:ascii="Arial" w:eastAsia="Times New Roman" w:hAnsi="Arial" w:cs="Arial"/>
          <w:b/>
          <w:i/>
          <w:sz w:val="18"/>
          <w:szCs w:val="18"/>
          <w:lang w:val="es-ES_tradnl" w:eastAsia="es-ES"/>
        </w:rPr>
        <w:t>Tokia</w:t>
      </w:r>
      <w:proofErr w:type="spellEnd"/>
      <w:r w:rsidRPr="004C46AF">
        <w:rPr>
          <w:rFonts w:ascii="Arial" w:eastAsia="Times New Roman" w:hAnsi="Arial" w:cs="Arial"/>
          <w:b/>
          <w:i/>
          <w:sz w:val="18"/>
          <w:szCs w:val="18"/>
          <w:lang w:val="es-ES_tradnl" w:eastAsia="es-ES"/>
        </w:rPr>
        <w:t xml:space="preserve"> eta data</w:t>
      </w:r>
      <w:r w:rsidRPr="004C46AF">
        <w:rPr>
          <w:rFonts w:ascii="Arial" w:eastAsia="Times New Roman" w:hAnsi="Arial" w:cs="Arial"/>
          <w:i/>
          <w:sz w:val="18"/>
          <w:szCs w:val="18"/>
          <w:lang w:val="es-ES_tradnl" w:eastAsia="es-ES"/>
        </w:rPr>
        <w:t xml:space="preserve"> </w:t>
      </w:r>
      <w:r w:rsidRPr="004C46AF">
        <w:rPr>
          <w:rFonts w:ascii="Arial" w:eastAsia="Times New Roman" w:hAnsi="Arial" w:cs="Arial"/>
          <w:i/>
          <w:sz w:val="18"/>
          <w:szCs w:val="18"/>
          <w:lang w:val="es-ES_tradnl" w:eastAsia="es-ES"/>
        </w:rPr>
        <w:sym w:font="Wingdings 2" w:char="F0A1"/>
      </w:r>
      <w:r w:rsidRPr="004C46AF">
        <w:rPr>
          <w:rFonts w:ascii="Arial" w:eastAsia="Times New Roman" w:hAnsi="Arial" w:cs="Arial"/>
          <w:i/>
          <w:sz w:val="18"/>
          <w:szCs w:val="18"/>
          <w:lang w:val="es-ES_tradnl" w:eastAsia="es-ES"/>
        </w:rPr>
        <w:t xml:space="preserve"> Lugar y fecha)</w:t>
      </w:r>
    </w:p>
    <w:p w:rsidR="0042400C" w:rsidRPr="004C46AF" w:rsidRDefault="0042400C" w:rsidP="0042400C">
      <w:pPr>
        <w:spacing w:after="0" w:line="240" w:lineRule="auto"/>
        <w:jc w:val="center"/>
        <w:rPr>
          <w:rFonts w:ascii="Arial" w:eastAsia="Times New Roman" w:hAnsi="Arial" w:cs="Arial"/>
          <w:sz w:val="18"/>
          <w:szCs w:val="18"/>
          <w:lang w:val="es-ES_tradnl" w:eastAsia="es-ES"/>
        </w:rPr>
      </w:pPr>
    </w:p>
    <w:p w:rsidR="0042400C" w:rsidRDefault="0042400C" w:rsidP="0042400C">
      <w:pPr>
        <w:spacing w:after="0" w:line="240" w:lineRule="auto"/>
        <w:jc w:val="center"/>
        <w:rPr>
          <w:rFonts w:ascii="Arial" w:eastAsia="Times New Roman" w:hAnsi="Arial" w:cs="Arial"/>
          <w:sz w:val="18"/>
          <w:szCs w:val="18"/>
          <w:lang w:val="es-ES_tradnl" w:eastAsia="es-ES"/>
        </w:rPr>
      </w:pPr>
    </w:p>
    <w:p w:rsidR="00404017" w:rsidRPr="004C46AF" w:rsidRDefault="00404017" w:rsidP="0042400C">
      <w:pPr>
        <w:spacing w:after="0" w:line="240" w:lineRule="auto"/>
        <w:jc w:val="center"/>
        <w:rPr>
          <w:rFonts w:ascii="Arial" w:eastAsia="Times New Roman" w:hAnsi="Arial" w:cs="Arial"/>
          <w:sz w:val="18"/>
          <w:szCs w:val="18"/>
          <w:lang w:val="es-ES_tradnl" w:eastAsia="es-ES"/>
        </w:rPr>
      </w:pPr>
    </w:p>
    <w:p w:rsidR="0042400C" w:rsidRDefault="0042400C" w:rsidP="00704D28">
      <w:pPr>
        <w:jc w:val="center"/>
        <w:rPr>
          <w:rFonts w:ascii="Arial" w:eastAsia="Times New Roman" w:hAnsi="Arial" w:cs="Arial"/>
          <w:sz w:val="18"/>
          <w:szCs w:val="18"/>
          <w:lang w:val="es-ES_tradnl" w:eastAsia="es-ES"/>
        </w:rPr>
      </w:pPr>
      <w:proofErr w:type="spellStart"/>
      <w:r w:rsidRPr="004C46AF">
        <w:rPr>
          <w:rFonts w:ascii="Arial" w:eastAsia="Times New Roman" w:hAnsi="Arial" w:cs="Arial"/>
          <w:sz w:val="18"/>
          <w:szCs w:val="18"/>
          <w:lang w:val="es-ES_tradnl" w:eastAsia="es-ES"/>
        </w:rPr>
        <w:t>Sinadura</w:t>
      </w:r>
      <w:proofErr w:type="spellEnd"/>
      <w:r w:rsidRPr="004C46AF">
        <w:rPr>
          <w:rFonts w:ascii="Arial" w:eastAsia="Times New Roman" w:hAnsi="Arial" w:cs="Arial"/>
          <w:sz w:val="18"/>
          <w:szCs w:val="18"/>
          <w:lang w:val="es-ES_tradnl" w:eastAsia="es-ES"/>
        </w:rPr>
        <w:t xml:space="preserve"> </w:t>
      </w:r>
      <w:r w:rsidRPr="004C46AF">
        <w:rPr>
          <w:rFonts w:ascii="Arial" w:eastAsia="Times New Roman" w:hAnsi="Arial" w:cs="Arial"/>
          <w:b/>
          <w:sz w:val="18"/>
          <w:szCs w:val="18"/>
          <w:lang w:val="es-ES_tradnl" w:eastAsia="es-ES"/>
        </w:rPr>
        <w:sym w:font="Wingdings 2" w:char="F0A1"/>
      </w:r>
      <w:r w:rsidRPr="004C46AF">
        <w:rPr>
          <w:rFonts w:ascii="Arial" w:eastAsia="Times New Roman" w:hAnsi="Arial" w:cs="Arial"/>
          <w:b/>
          <w:sz w:val="18"/>
          <w:szCs w:val="18"/>
          <w:lang w:val="es-ES_tradnl" w:eastAsia="es-ES"/>
        </w:rPr>
        <w:t xml:space="preserve"> </w:t>
      </w:r>
      <w:r w:rsidRPr="004C46AF">
        <w:rPr>
          <w:rFonts w:ascii="Arial" w:eastAsia="Times New Roman" w:hAnsi="Arial" w:cs="Arial"/>
          <w:sz w:val="18"/>
          <w:szCs w:val="18"/>
          <w:lang w:val="es-ES_tradnl" w:eastAsia="es-ES"/>
        </w:rPr>
        <w:t>Firma</w:t>
      </w:r>
    </w:p>
    <w:p w:rsidR="00404017" w:rsidRDefault="00404017" w:rsidP="00704D28">
      <w:pPr>
        <w:jc w:val="center"/>
        <w:rPr>
          <w:rFonts w:ascii="Arial" w:eastAsia="Times New Roman" w:hAnsi="Arial" w:cs="Arial"/>
          <w:sz w:val="18"/>
          <w:szCs w:val="18"/>
          <w:lang w:val="es-ES_tradnl" w:eastAsia="es-ES"/>
        </w:rPr>
      </w:pPr>
    </w:p>
    <w:p w:rsidR="00404017" w:rsidRDefault="00404017" w:rsidP="00704D28">
      <w:pPr>
        <w:jc w:val="center"/>
        <w:rPr>
          <w:rFonts w:ascii="Arial" w:eastAsia="Times New Roman" w:hAnsi="Arial" w:cs="Arial"/>
          <w:sz w:val="18"/>
          <w:szCs w:val="18"/>
          <w:lang w:val="es-ES_tradnl" w:eastAsia="es-ES"/>
        </w:rPr>
      </w:pPr>
    </w:p>
    <w:p w:rsidR="00404017" w:rsidRDefault="00404017" w:rsidP="00704D28">
      <w:pPr>
        <w:jc w:val="center"/>
        <w:rPr>
          <w:rFonts w:ascii="Arial" w:eastAsia="Times New Roman" w:hAnsi="Arial" w:cs="Arial"/>
          <w:sz w:val="18"/>
          <w:szCs w:val="18"/>
          <w:lang w:val="es-ES_tradnl" w:eastAsia="es-ES"/>
        </w:rPr>
      </w:pPr>
    </w:p>
    <w:tbl>
      <w:tblPr>
        <w:tblW w:w="10206" w:type="dxa"/>
        <w:tblInd w:w="-781" w:type="dxa"/>
        <w:tblLayout w:type="fixed"/>
        <w:tblCellMar>
          <w:left w:w="70" w:type="dxa"/>
          <w:right w:w="70" w:type="dxa"/>
        </w:tblCellMar>
        <w:tblLook w:val="0000" w:firstRow="0" w:lastRow="0" w:firstColumn="0" w:lastColumn="0" w:noHBand="0" w:noVBand="0"/>
      </w:tblPr>
      <w:tblGrid>
        <w:gridCol w:w="4876"/>
        <w:gridCol w:w="454"/>
        <w:gridCol w:w="4876"/>
      </w:tblGrid>
      <w:tr w:rsidR="00404017" w:rsidRPr="00404017" w:rsidTr="00404017">
        <w:trPr>
          <w:cantSplit/>
        </w:trPr>
        <w:tc>
          <w:tcPr>
            <w:tcW w:w="4876" w:type="dxa"/>
            <w:vAlign w:val="bottom"/>
          </w:tcPr>
          <w:p w:rsidR="00404017" w:rsidRPr="00404017" w:rsidRDefault="00404017" w:rsidP="00C325F3">
            <w:pPr>
              <w:rPr>
                <w:rFonts w:ascii="Arial" w:hAnsi="Arial"/>
                <w:sz w:val="14"/>
                <w:szCs w:val="14"/>
              </w:rPr>
            </w:pPr>
            <w:proofErr w:type="spellStart"/>
            <w:r w:rsidRPr="00404017">
              <w:rPr>
                <w:rFonts w:ascii="Arial" w:hAnsi="Arial"/>
                <w:sz w:val="14"/>
                <w:szCs w:val="14"/>
              </w:rPr>
              <w:t>Oharra</w:t>
            </w:r>
            <w:proofErr w:type="spellEnd"/>
            <w:r w:rsidRPr="00404017">
              <w:rPr>
                <w:rFonts w:ascii="Arial" w:hAnsi="Arial"/>
                <w:sz w:val="14"/>
                <w:szCs w:val="14"/>
              </w:rPr>
              <w:t xml:space="preserve"> (1)</w:t>
            </w:r>
          </w:p>
        </w:tc>
        <w:tc>
          <w:tcPr>
            <w:tcW w:w="454" w:type="dxa"/>
            <w:vAlign w:val="bottom"/>
          </w:tcPr>
          <w:p w:rsidR="00404017" w:rsidRPr="00404017" w:rsidRDefault="00404017" w:rsidP="00C325F3">
            <w:pPr>
              <w:rPr>
                <w:rFonts w:ascii="Arial" w:hAnsi="Arial"/>
                <w:color w:val="FF0000"/>
                <w:sz w:val="14"/>
                <w:szCs w:val="14"/>
                <w:lang w:val="pt-BR"/>
              </w:rPr>
            </w:pPr>
          </w:p>
        </w:tc>
        <w:tc>
          <w:tcPr>
            <w:tcW w:w="4876" w:type="dxa"/>
            <w:vAlign w:val="bottom"/>
          </w:tcPr>
          <w:p w:rsidR="00404017" w:rsidRPr="00404017" w:rsidRDefault="00404017" w:rsidP="00C325F3">
            <w:pPr>
              <w:rPr>
                <w:rFonts w:ascii="Arial" w:hAnsi="Arial"/>
                <w:sz w:val="14"/>
                <w:szCs w:val="14"/>
              </w:rPr>
            </w:pPr>
            <w:r w:rsidRPr="00404017">
              <w:rPr>
                <w:rFonts w:ascii="Arial" w:hAnsi="Arial"/>
                <w:sz w:val="14"/>
                <w:szCs w:val="14"/>
              </w:rPr>
              <w:t>Nota (1)</w:t>
            </w:r>
          </w:p>
        </w:tc>
      </w:tr>
      <w:tr w:rsidR="00404017" w:rsidRPr="00404017" w:rsidTr="00404017">
        <w:trPr>
          <w:cantSplit/>
        </w:trPr>
        <w:tc>
          <w:tcPr>
            <w:tcW w:w="4876" w:type="dxa"/>
          </w:tcPr>
          <w:p w:rsidR="00404017" w:rsidRPr="00404017" w:rsidRDefault="00404017" w:rsidP="00C325F3">
            <w:pPr>
              <w:jc w:val="both"/>
              <w:rPr>
                <w:rFonts w:ascii="Arial" w:hAnsi="Arial" w:cs="Arial"/>
                <w:sz w:val="14"/>
                <w:szCs w:val="14"/>
              </w:rPr>
            </w:pPr>
            <w:proofErr w:type="spellStart"/>
            <w:r w:rsidRPr="00404017">
              <w:rPr>
                <w:rFonts w:ascii="Arial" w:hAnsi="Arial" w:cs="Arial"/>
                <w:sz w:val="14"/>
                <w:szCs w:val="14"/>
              </w:rPr>
              <w:t>Europako</w:t>
            </w:r>
            <w:proofErr w:type="spellEnd"/>
            <w:r w:rsidRPr="00404017">
              <w:rPr>
                <w:rFonts w:ascii="Arial" w:hAnsi="Arial" w:cs="Arial"/>
                <w:sz w:val="14"/>
                <w:szCs w:val="14"/>
              </w:rPr>
              <w:t xml:space="preserve"> </w:t>
            </w:r>
            <w:proofErr w:type="spellStart"/>
            <w:r w:rsidRPr="00404017">
              <w:rPr>
                <w:rFonts w:ascii="Arial" w:hAnsi="Arial" w:cs="Arial"/>
                <w:sz w:val="14"/>
                <w:szCs w:val="14"/>
              </w:rPr>
              <w:t>Parlamentuaren</w:t>
            </w:r>
            <w:proofErr w:type="spellEnd"/>
            <w:r w:rsidRPr="00404017">
              <w:rPr>
                <w:rFonts w:ascii="Arial" w:hAnsi="Arial" w:cs="Arial"/>
                <w:sz w:val="14"/>
                <w:szCs w:val="14"/>
              </w:rPr>
              <w:t xml:space="preserve"> eta </w:t>
            </w:r>
            <w:proofErr w:type="spellStart"/>
            <w:r w:rsidRPr="00404017">
              <w:rPr>
                <w:rFonts w:ascii="Arial" w:hAnsi="Arial" w:cs="Arial"/>
                <w:sz w:val="14"/>
                <w:szCs w:val="14"/>
              </w:rPr>
              <w:t>Kontseiluaren</w:t>
            </w:r>
            <w:proofErr w:type="spellEnd"/>
            <w:r w:rsidRPr="00404017">
              <w:rPr>
                <w:rFonts w:ascii="Arial" w:hAnsi="Arial" w:cs="Arial"/>
                <w:sz w:val="14"/>
                <w:szCs w:val="14"/>
              </w:rPr>
              <w:t xml:space="preserve"> </w:t>
            </w:r>
            <w:proofErr w:type="spellStart"/>
            <w:r w:rsidRPr="00404017">
              <w:rPr>
                <w:rFonts w:ascii="Arial" w:hAnsi="Arial" w:cs="Arial"/>
                <w:sz w:val="14"/>
                <w:szCs w:val="14"/>
              </w:rPr>
              <w:t>apirilaren</w:t>
            </w:r>
            <w:proofErr w:type="spellEnd"/>
            <w:r w:rsidRPr="00404017">
              <w:rPr>
                <w:rFonts w:ascii="Arial" w:hAnsi="Arial" w:cs="Arial"/>
                <w:sz w:val="14"/>
                <w:szCs w:val="14"/>
              </w:rPr>
              <w:t xml:space="preserve"> 27ko 2016/679 (EB) </w:t>
            </w:r>
            <w:proofErr w:type="spellStart"/>
            <w:r w:rsidRPr="00404017">
              <w:rPr>
                <w:rFonts w:ascii="Arial" w:hAnsi="Arial" w:cs="Arial"/>
                <w:sz w:val="14"/>
                <w:szCs w:val="14"/>
              </w:rPr>
              <w:t>Erregelamenduan</w:t>
            </w:r>
            <w:proofErr w:type="spellEnd"/>
            <w:r w:rsidRPr="00404017">
              <w:rPr>
                <w:rFonts w:ascii="Arial" w:hAnsi="Arial" w:cs="Arial"/>
                <w:sz w:val="14"/>
                <w:szCs w:val="14"/>
              </w:rPr>
              <w:t xml:space="preserve"> (DBEO) </w:t>
            </w:r>
            <w:proofErr w:type="spellStart"/>
            <w:r w:rsidRPr="00404017">
              <w:rPr>
                <w:rFonts w:ascii="Arial" w:hAnsi="Arial" w:cs="Arial"/>
                <w:sz w:val="14"/>
                <w:szCs w:val="14"/>
              </w:rPr>
              <w:t>jasotakoa</w:t>
            </w:r>
            <w:proofErr w:type="spellEnd"/>
            <w:r w:rsidRPr="00404017">
              <w:rPr>
                <w:rFonts w:ascii="Arial" w:hAnsi="Arial" w:cs="Arial"/>
                <w:sz w:val="14"/>
                <w:szCs w:val="14"/>
              </w:rPr>
              <w:t xml:space="preserve"> </w:t>
            </w:r>
            <w:proofErr w:type="spellStart"/>
            <w:r w:rsidRPr="00404017">
              <w:rPr>
                <w:rFonts w:ascii="Arial" w:hAnsi="Arial" w:cs="Arial"/>
                <w:sz w:val="14"/>
                <w:szCs w:val="14"/>
              </w:rPr>
              <w:t>betetzeko</w:t>
            </w:r>
            <w:proofErr w:type="spellEnd"/>
            <w:r w:rsidRPr="00404017">
              <w:rPr>
                <w:rFonts w:ascii="Arial" w:hAnsi="Arial" w:cs="Arial"/>
                <w:sz w:val="14"/>
                <w:szCs w:val="14"/>
              </w:rPr>
              <w:t xml:space="preserve"> </w:t>
            </w:r>
            <w:proofErr w:type="spellStart"/>
            <w:r w:rsidRPr="00404017">
              <w:rPr>
                <w:rFonts w:ascii="Arial" w:hAnsi="Arial" w:cs="Arial"/>
                <w:sz w:val="14"/>
                <w:szCs w:val="14"/>
              </w:rPr>
              <w:t>xedearekin</w:t>
            </w:r>
            <w:proofErr w:type="spellEnd"/>
            <w:r w:rsidRPr="00404017">
              <w:rPr>
                <w:rFonts w:ascii="Arial" w:hAnsi="Arial" w:cs="Arial"/>
                <w:sz w:val="14"/>
                <w:szCs w:val="14"/>
              </w:rPr>
              <w:t xml:space="preserve">, </w:t>
            </w:r>
            <w:proofErr w:type="spellStart"/>
            <w:r w:rsidRPr="00404017">
              <w:rPr>
                <w:rFonts w:ascii="Arial" w:hAnsi="Arial" w:cs="Arial"/>
                <w:sz w:val="14"/>
                <w:szCs w:val="14"/>
              </w:rPr>
              <w:t>jakinarazten</w:t>
            </w:r>
            <w:proofErr w:type="spellEnd"/>
            <w:r w:rsidRPr="00404017">
              <w:rPr>
                <w:rFonts w:ascii="Arial" w:hAnsi="Arial" w:cs="Arial"/>
                <w:sz w:val="14"/>
                <w:szCs w:val="14"/>
              </w:rPr>
              <w:t xml:space="preserve"> </w:t>
            </w:r>
            <w:proofErr w:type="spellStart"/>
            <w:r w:rsidRPr="00404017">
              <w:rPr>
                <w:rFonts w:ascii="Arial" w:hAnsi="Arial" w:cs="Arial"/>
                <w:sz w:val="14"/>
                <w:szCs w:val="14"/>
              </w:rPr>
              <w:t>dizugu</w:t>
            </w:r>
            <w:proofErr w:type="spellEnd"/>
            <w:r w:rsidRPr="00404017">
              <w:rPr>
                <w:rFonts w:ascii="Arial" w:hAnsi="Arial" w:cs="Arial"/>
                <w:sz w:val="14"/>
                <w:szCs w:val="14"/>
              </w:rPr>
              <w:t xml:space="preserve"> </w:t>
            </w:r>
            <w:proofErr w:type="spellStart"/>
            <w:r w:rsidRPr="00404017">
              <w:rPr>
                <w:rFonts w:ascii="Arial" w:hAnsi="Arial" w:cs="Arial"/>
                <w:sz w:val="14"/>
                <w:szCs w:val="14"/>
              </w:rPr>
              <w:t>zuk</w:t>
            </w:r>
            <w:proofErr w:type="spellEnd"/>
            <w:r w:rsidRPr="00404017">
              <w:rPr>
                <w:rFonts w:ascii="Arial" w:hAnsi="Arial" w:cs="Arial"/>
                <w:sz w:val="14"/>
                <w:szCs w:val="14"/>
              </w:rPr>
              <w:t xml:space="preserve"> </w:t>
            </w:r>
            <w:proofErr w:type="spellStart"/>
            <w:r w:rsidRPr="00404017">
              <w:rPr>
                <w:rFonts w:ascii="Arial" w:hAnsi="Arial" w:cs="Arial"/>
                <w:sz w:val="14"/>
                <w:szCs w:val="14"/>
              </w:rPr>
              <w:t>ematen</w:t>
            </w:r>
            <w:proofErr w:type="spellEnd"/>
            <w:r w:rsidRPr="00404017">
              <w:rPr>
                <w:rFonts w:ascii="Arial" w:hAnsi="Arial" w:cs="Arial"/>
                <w:sz w:val="14"/>
                <w:szCs w:val="14"/>
              </w:rPr>
              <w:t xml:space="preserve"> </w:t>
            </w:r>
            <w:proofErr w:type="spellStart"/>
            <w:r w:rsidRPr="00404017">
              <w:rPr>
                <w:rFonts w:ascii="Arial" w:hAnsi="Arial" w:cs="Arial"/>
                <w:sz w:val="14"/>
                <w:szCs w:val="14"/>
              </w:rPr>
              <w:t>dizkiguzun</w:t>
            </w:r>
            <w:proofErr w:type="spellEnd"/>
            <w:r w:rsidRPr="00404017">
              <w:rPr>
                <w:rFonts w:ascii="Arial" w:hAnsi="Arial" w:cs="Arial"/>
                <w:sz w:val="14"/>
                <w:szCs w:val="14"/>
              </w:rPr>
              <w:t xml:space="preserve"> </w:t>
            </w:r>
            <w:proofErr w:type="spellStart"/>
            <w:r w:rsidRPr="00404017">
              <w:rPr>
                <w:rFonts w:ascii="Arial" w:hAnsi="Arial" w:cs="Arial"/>
                <w:sz w:val="14"/>
                <w:szCs w:val="14"/>
              </w:rPr>
              <w:t>datuak</w:t>
            </w:r>
            <w:proofErr w:type="spellEnd"/>
            <w:r w:rsidRPr="00404017">
              <w:rPr>
                <w:rFonts w:ascii="Arial" w:hAnsi="Arial" w:cs="Arial"/>
                <w:sz w:val="14"/>
                <w:szCs w:val="14"/>
              </w:rPr>
              <w:t xml:space="preserve"> </w:t>
            </w:r>
            <w:proofErr w:type="spellStart"/>
            <w:r w:rsidRPr="00404017">
              <w:rPr>
                <w:rFonts w:ascii="Arial" w:hAnsi="Arial" w:cs="Arial"/>
                <w:sz w:val="14"/>
                <w:szCs w:val="14"/>
              </w:rPr>
              <w:t>Arabako</w:t>
            </w:r>
            <w:proofErr w:type="spellEnd"/>
            <w:r w:rsidRPr="00404017">
              <w:rPr>
                <w:rFonts w:ascii="Arial" w:hAnsi="Arial" w:cs="Arial"/>
                <w:sz w:val="14"/>
                <w:szCs w:val="14"/>
              </w:rPr>
              <w:t xml:space="preserve"> </w:t>
            </w:r>
            <w:proofErr w:type="spellStart"/>
            <w:r w:rsidRPr="00404017">
              <w:rPr>
                <w:rFonts w:ascii="Arial" w:hAnsi="Arial" w:cs="Arial"/>
                <w:sz w:val="14"/>
                <w:szCs w:val="14"/>
              </w:rPr>
              <w:t>Foru</w:t>
            </w:r>
            <w:proofErr w:type="spellEnd"/>
            <w:r w:rsidRPr="00404017">
              <w:rPr>
                <w:rFonts w:ascii="Arial" w:hAnsi="Arial" w:cs="Arial"/>
                <w:sz w:val="14"/>
                <w:szCs w:val="14"/>
              </w:rPr>
              <w:t xml:space="preserve"> </w:t>
            </w:r>
            <w:proofErr w:type="spellStart"/>
            <w:r w:rsidRPr="00404017">
              <w:rPr>
                <w:rFonts w:ascii="Arial" w:hAnsi="Arial" w:cs="Arial"/>
                <w:sz w:val="14"/>
                <w:szCs w:val="14"/>
              </w:rPr>
              <w:t>Aldundiaren</w:t>
            </w:r>
            <w:proofErr w:type="spellEnd"/>
            <w:r w:rsidRPr="00404017">
              <w:rPr>
                <w:rFonts w:ascii="Arial" w:hAnsi="Arial" w:cs="Arial"/>
                <w:sz w:val="14"/>
                <w:szCs w:val="14"/>
              </w:rPr>
              <w:t xml:space="preserve"> </w:t>
            </w:r>
            <w:proofErr w:type="spellStart"/>
            <w:r w:rsidRPr="00404017">
              <w:rPr>
                <w:rFonts w:ascii="Arial" w:hAnsi="Arial" w:cs="Arial"/>
                <w:sz w:val="14"/>
                <w:szCs w:val="14"/>
              </w:rPr>
              <w:t>titulartasuneko</w:t>
            </w:r>
            <w:proofErr w:type="spellEnd"/>
            <w:r w:rsidRPr="00404017">
              <w:rPr>
                <w:rFonts w:ascii="Arial" w:hAnsi="Arial" w:cs="Arial"/>
                <w:sz w:val="14"/>
                <w:szCs w:val="14"/>
              </w:rPr>
              <w:t xml:space="preserve"> </w:t>
            </w:r>
            <w:proofErr w:type="spellStart"/>
            <w:r w:rsidRPr="00404017">
              <w:rPr>
                <w:rFonts w:ascii="Arial" w:hAnsi="Arial" w:cs="Arial"/>
                <w:sz w:val="14"/>
                <w:szCs w:val="14"/>
              </w:rPr>
              <w:t>nekazaritza</w:t>
            </w:r>
            <w:proofErr w:type="spellEnd"/>
            <w:r w:rsidRPr="00404017">
              <w:rPr>
                <w:rFonts w:ascii="Arial" w:hAnsi="Arial" w:cs="Arial"/>
                <w:sz w:val="14"/>
                <w:szCs w:val="14"/>
              </w:rPr>
              <w:t xml:space="preserve"> </w:t>
            </w:r>
            <w:proofErr w:type="spellStart"/>
            <w:r w:rsidRPr="00404017">
              <w:rPr>
                <w:rFonts w:ascii="Arial" w:hAnsi="Arial" w:cs="Arial"/>
                <w:sz w:val="14"/>
                <w:szCs w:val="14"/>
              </w:rPr>
              <w:t>ustitategien</w:t>
            </w:r>
            <w:proofErr w:type="spellEnd"/>
            <w:r w:rsidRPr="00404017">
              <w:rPr>
                <w:rFonts w:ascii="Arial" w:hAnsi="Arial" w:cs="Arial"/>
                <w:sz w:val="14"/>
                <w:szCs w:val="14"/>
              </w:rPr>
              <w:t xml:space="preserve"> </w:t>
            </w:r>
            <w:proofErr w:type="spellStart"/>
            <w:r w:rsidRPr="00404017">
              <w:rPr>
                <w:rFonts w:ascii="Arial" w:hAnsi="Arial" w:cs="Arial"/>
                <w:sz w:val="14"/>
                <w:szCs w:val="14"/>
              </w:rPr>
              <w:t>titularren</w:t>
            </w:r>
            <w:proofErr w:type="spellEnd"/>
            <w:r w:rsidRPr="00404017">
              <w:rPr>
                <w:rFonts w:ascii="Arial" w:hAnsi="Arial" w:cs="Arial"/>
                <w:sz w:val="14"/>
                <w:szCs w:val="14"/>
              </w:rPr>
              <w:t xml:space="preserve"> </w:t>
            </w:r>
            <w:proofErr w:type="spellStart"/>
            <w:r w:rsidRPr="00404017">
              <w:rPr>
                <w:rFonts w:ascii="Arial" w:hAnsi="Arial" w:cs="Arial"/>
                <w:sz w:val="14"/>
                <w:szCs w:val="14"/>
              </w:rPr>
              <w:t>fitxategian</w:t>
            </w:r>
            <w:proofErr w:type="spellEnd"/>
            <w:r w:rsidRPr="00404017">
              <w:rPr>
                <w:rFonts w:ascii="Arial" w:hAnsi="Arial" w:cs="Arial"/>
                <w:sz w:val="14"/>
                <w:szCs w:val="14"/>
              </w:rPr>
              <w:t xml:space="preserve"> </w:t>
            </w:r>
            <w:proofErr w:type="spellStart"/>
            <w:r w:rsidRPr="00404017">
              <w:rPr>
                <w:rFonts w:ascii="Arial" w:hAnsi="Arial" w:cs="Arial"/>
                <w:sz w:val="14"/>
                <w:szCs w:val="14"/>
              </w:rPr>
              <w:t>sartuko</w:t>
            </w:r>
            <w:proofErr w:type="spellEnd"/>
            <w:r w:rsidRPr="00404017">
              <w:rPr>
                <w:rFonts w:ascii="Arial" w:hAnsi="Arial" w:cs="Arial"/>
                <w:sz w:val="14"/>
                <w:szCs w:val="14"/>
              </w:rPr>
              <w:t xml:space="preserve"> </w:t>
            </w:r>
            <w:proofErr w:type="spellStart"/>
            <w:r w:rsidRPr="00404017">
              <w:rPr>
                <w:rFonts w:ascii="Arial" w:hAnsi="Arial" w:cs="Arial"/>
                <w:sz w:val="14"/>
                <w:szCs w:val="14"/>
              </w:rPr>
              <w:t>direla</w:t>
            </w:r>
            <w:proofErr w:type="spellEnd"/>
            <w:r w:rsidRPr="00404017">
              <w:rPr>
                <w:rFonts w:ascii="Arial" w:hAnsi="Arial" w:cs="Arial"/>
                <w:sz w:val="14"/>
                <w:szCs w:val="14"/>
              </w:rPr>
              <w:t xml:space="preserve">. </w:t>
            </w:r>
            <w:proofErr w:type="spellStart"/>
            <w:r w:rsidRPr="00404017">
              <w:rPr>
                <w:rFonts w:ascii="Arial" w:hAnsi="Arial" w:cs="Arial"/>
                <w:sz w:val="14"/>
                <w:szCs w:val="14"/>
              </w:rPr>
              <w:t>Datu</w:t>
            </w:r>
            <w:proofErr w:type="spellEnd"/>
            <w:r w:rsidRPr="00404017">
              <w:rPr>
                <w:rFonts w:ascii="Arial" w:hAnsi="Arial" w:cs="Arial"/>
                <w:sz w:val="14"/>
                <w:szCs w:val="14"/>
              </w:rPr>
              <w:t xml:space="preserve"> </w:t>
            </w:r>
            <w:proofErr w:type="spellStart"/>
            <w:r w:rsidRPr="00404017">
              <w:rPr>
                <w:rFonts w:ascii="Arial" w:hAnsi="Arial" w:cs="Arial"/>
                <w:sz w:val="14"/>
                <w:szCs w:val="14"/>
              </w:rPr>
              <w:t>horien</w:t>
            </w:r>
            <w:proofErr w:type="spellEnd"/>
            <w:r w:rsidRPr="00404017">
              <w:rPr>
                <w:rFonts w:ascii="Arial" w:hAnsi="Arial" w:cs="Arial"/>
                <w:sz w:val="14"/>
                <w:szCs w:val="14"/>
              </w:rPr>
              <w:t xml:space="preserve"> </w:t>
            </w:r>
            <w:proofErr w:type="spellStart"/>
            <w:r w:rsidRPr="00404017">
              <w:rPr>
                <w:rFonts w:ascii="Arial" w:hAnsi="Arial" w:cs="Arial"/>
                <w:sz w:val="14"/>
                <w:szCs w:val="14"/>
              </w:rPr>
              <w:t>tratamenduak</w:t>
            </w:r>
            <w:proofErr w:type="spellEnd"/>
            <w:r w:rsidRPr="00404017">
              <w:rPr>
                <w:rFonts w:ascii="Arial" w:hAnsi="Arial" w:cs="Arial"/>
                <w:sz w:val="14"/>
                <w:szCs w:val="14"/>
              </w:rPr>
              <w:t xml:space="preserve"> </w:t>
            </w:r>
            <w:proofErr w:type="spellStart"/>
            <w:r w:rsidRPr="00404017">
              <w:rPr>
                <w:rFonts w:ascii="Arial" w:hAnsi="Arial" w:cs="Arial"/>
                <w:sz w:val="14"/>
                <w:szCs w:val="14"/>
              </w:rPr>
              <w:t>Nekazaritza</w:t>
            </w:r>
            <w:proofErr w:type="spellEnd"/>
            <w:r w:rsidRPr="00404017">
              <w:rPr>
                <w:rFonts w:ascii="Arial" w:hAnsi="Arial" w:cs="Arial"/>
                <w:sz w:val="14"/>
                <w:szCs w:val="14"/>
              </w:rPr>
              <w:t xml:space="preserve"> </w:t>
            </w:r>
            <w:proofErr w:type="spellStart"/>
            <w:r w:rsidRPr="00404017">
              <w:rPr>
                <w:rFonts w:ascii="Arial" w:hAnsi="Arial" w:cs="Arial"/>
                <w:sz w:val="14"/>
                <w:szCs w:val="14"/>
              </w:rPr>
              <w:t>ustiategieratako</w:t>
            </w:r>
            <w:proofErr w:type="spellEnd"/>
            <w:r w:rsidRPr="00404017">
              <w:rPr>
                <w:rFonts w:ascii="Arial" w:hAnsi="Arial" w:cs="Arial"/>
                <w:sz w:val="14"/>
                <w:szCs w:val="14"/>
              </w:rPr>
              <w:t xml:space="preserve"> </w:t>
            </w:r>
            <w:proofErr w:type="spellStart"/>
            <w:r w:rsidRPr="00404017">
              <w:rPr>
                <w:rFonts w:ascii="Arial" w:hAnsi="Arial" w:cs="Arial"/>
                <w:sz w:val="14"/>
                <w:szCs w:val="14"/>
              </w:rPr>
              <w:t>laguntzak</w:t>
            </w:r>
            <w:proofErr w:type="spellEnd"/>
            <w:r w:rsidRPr="00404017">
              <w:rPr>
                <w:rFonts w:ascii="Arial" w:hAnsi="Arial" w:cs="Arial"/>
                <w:sz w:val="14"/>
                <w:szCs w:val="14"/>
              </w:rPr>
              <w:t xml:space="preserve"> eta </w:t>
            </w:r>
            <w:proofErr w:type="spellStart"/>
            <w:r w:rsidRPr="00404017">
              <w:rPr>
                <w:rFonts w:ascii="Arial" w:hAnsi="Arial" w:cs="Arial"/>
                <w:sz w:val="14"/>
                <w:szCs w:val="14"/>
              </w:rPr>
              <w:t>inbertsioak</w:t>
            </w:r>
            <w:proofErr w:type="spellEnd"/>
            <w:r w:rsidRPr="00404017">
              <w:rPr>
                <w:rFonts w:ascii="Arial" w:hAnsi="Arial" w:cs="Arial"/>
                <w:sz w:val="14"/>
                <w:szCs w:val="14"/>
              </w:rPr>
              <w:t xml:space="preserve"> </w:t>
            </w:r>
            <w:proofErr w:type="spellStart"/>
            <w:r w:rsidRPr="00404017">
              <w:rPr>
                <w:rFonts w:ascii="Arial" w:hAnsi="Arial" w:cs="Arial"/>
                <w:sz w:val="14"/>
                <w:szCs w:val="14"/>
              </w:rPr>
              <w:t>kudeatzeko</w:t>
            </w:r>
            <w:proofErr w:type="spellEnd"/>
            <w:r w:rsidRPr="00404017">
              <w:rPr>
                <w:rFonts w:ascii="Arial" w:hAnsi="Arial" w:cs="Arial"/>
                <w:sz w:val="14"/>
                <w:szCs w:val="14"/>
              </w:rPr>
              <w:t xml:space="preserve"> </w:t>
            </w:r>
            <w:proofErr w:type="spellStart"/>
            <w:r w:rsidRPr="00404017">
              <w:rPr>
                <w:rFonts w:ascii="Arial" w:hAnsi="Arial" w:cs="Arial"/>
                <w:sz w:val="14"/>
                <w:szCs w:val="14"/>
              </w:rPr>
              <w:t>egiten</w:t>
            </w:r>
            <w:proofErr w:type="spellEnd"/>
            <w:r w:rsidRPr="00404017">
              <w:rPr>
                <w:rFonts w:ascii="Arial" w:hAnsi="Arial" w:cs="Arial"/>
                <w:sz w:val="14"/>
                <w:szCs w:val="14"/>
              </w:rPr>
              <w:t xml:space="preserve"> </w:t>
            </w:r>
            <w:proofErr w:type="spellStart"/>
            <w:r w:rsidRPr="00404017">
              <w:rPr>
                <w:rFonts w:ascii="Arial" w:hAnsi="Arial" w:cs="Arial"/>
                <w:sz w:val="14"/>
                <w:szCs w:val="14"/>
              </w:rPr>
              <w:t>dira</w:t>
            </w:r>
            <w:proofErr w:type="spellEnd"/>
            <w:r w:rsidRPr="00404017">
              <w:rPr>
                <w:rFonts w:ascii="Arial" w:hAnsi="Arial" w:cs="Arial"/>
                <w:sz w:val="14"/>
                <w:szCs w:val="14"/>
              </w:rPr>
              <w:t xml:space="preserve">, </w:t>
            </w:r>
            <w:proofErr w:type="spellStart"/>
            <w:r w:rsidRPr="00404017">
              <w:rPr>
                <w:rFonts w:ascii="Arial" w:hAnsi="Arial" w:cs="Arial"/>
                <w:sz w:val="14"/>
                <w:szCs w:val="14"/>
              </w:rPr>
              <w:t>baita</w:t>
            </w:r>
            <w:proofErr w:type="spellEnd"/>
            <w:r w:rsidRPr="00404017">
              <w:rPr>
                <w:rFonts w:ascii="Arial" w:hAnsi="Arial" w:cs="Arial"/>
                <w:sz w:val="14"/>
                <w:szCs w:val="14"/>
              </w:rPr>
              <w:t xml:space="preserve"> </w:t>
            </w:r>
            <w:proofErr w:type="spellStart"/>
            <w:r w:rsidRPr="00404017">
              <w:rPr>
                <w:rFonts w:ascii="Arial" w:hAnsi="Arial" w:cs="Arial"/>
                <w:sz w:val="14"/>
                <w:szCs w:val="14"/>
              </w:rPr>
              <w:t>nekazaritza</w:t>
            </w:r>
            <w:proofErr w:type="spellEnd"/>
            <w:r w:rsidRPr="00404017">
              <w:rPr>
                <w:rFonts w:ascii="Arial" w:hAnsi="Arial" w:cs="Arial"/>
                <w:sz w:val="14"/>
                <w:szCs w:val="14"/>
              </w:rPr>
              <w:t xml:space="preserve"> </w:t>
            </w:r>
            <w:proofErr w:type="spellStart"/>
            <w:r w:rsidRPr="00404017">
              <w:rPr>
                <w:rFonts w:ascii="Arial" w:hAnsi="Arial" w:cs="Arial"/>
                <w:sz w:val="14"/>
                <w:szCs w:val="14"/>
              </w:rPr>
              <w:t>jardueren</w:t>
            </w:r>
            <w:proofErr w:type="spellEnd"/>
            <w:r w:rsidRPr="00404017">
              <w:rPr>
                <w:rFonts w:ascii="Arial" w:hAnsi="Arial" w:cs="Arial"/>
                <w:sz w:val="14"/>
                <w:szCs w:val="14"/>
              </w:rPr>
              <w:t xml:space="preserve"> </w:t>
            </w:r>
            <w:proofErr w:type="spellStart"/>
            <w:r w:rsidRPr="00404017">
              <w:rPr>
                <w:rFonts w:ascii="Arial" w:hAnsi="Arial" w:cs="Arial"/>
                <w:sz w:val="14"/>
                <w:szCs w:val="14"/>
              </w:rPr>
              <w:t>erregistroa</w:t>
            </w:r>
            <w:proofErr w:type="spellEnd"/>
            <w:r w:rsidRPr="00404017">
              <w:rPr>
                <w:rFonts w:ascii="Arial" w:hAnsi="Arial" w:cs="Arial"/>
                <w:sz w:val="14"/>
                <w:szCs w:val="14"/>
              </w:rPr>
              <w:t xml:space="preserve"> </w:t>
            </w:r>
            <w:proofErr w:type="spellStart"/>
            <w:r w:rsidRPr="00404017">
              <w:rPr>
                <w:rFonts w:ascii="Arial" w:hAnsi="Arial" w:cs="Arial"/>
                <w:sz w:val="14"/>
                <w:szCs w:val="14"/>
              </w:rPr>
              <w:t>kudeatzeko</w:t>
            </w:r>
            <w:proofErr w:type="spellEnd"/>
            <w:r w:rsidRPr="00404017">
              <w:rPr>
                <w:rFonts w:ascii="Arial" w:hAnsi="Arial" w:cs="Arial"/>
                <w:sz w:val="14"/>
                <w:szCs w:val="14"/>
              </w:rPr>
              <w:t xml:space="preserve"> ere.</w:t>
            </w:r>
          </w:p>
          <w:p w:rsidR="00404017" w:rsidRPr="00404017" w:rsidRDefault="00404017" w:rsidP="00C325F3">
            <w:pPr>
              <w:jc w:val="both"/>
              <w:rPr>
                <w:rFonts w:ascii="Arial" w:hAnsi="Arial" w:cs="Arial"/>
                <w:sz w:val="14"/>
                <w:szCs w:val="14"/>
              </w:rPr>
            </w:pPr>
            <w:proofErr w:type="spellStart"/>
            <w:r w:rsidRPr="00404017">
              <w:rPr>
                <w:rFonts w:ascii="Arial" w:hAnsi="Arial" w:cs="Arial"/>
                <w:sz w:val="14"/>
                <w:szCs w:val="14"/>
              </w:rPr>
              <w:t>Datu</w:t>
            </w:r>
            <w:proofErr w:type="spellEnd"/>
            <w:r w:rsidRPr="00404017">
              <w:rPr>
                <w:rFonts w:ascii="Arial" w:hAnsi="Arial" w:cs="Arial"/>
                <w:sz w:val="14"/>
                <w:szCs w:val="14"/>
              </w:rPr>
              <w:t xml:space="preserve"> </w:t>
            </w:r>
            <w:proofErr w:type="spellStart"/>
            <w:r w:rsidRPr="00404017">
              <w:rPr>
                <w:rFonts w:ascii="Arial" w:hAnsi="Arial" w:cs="Arial"/>
                <w:sz w:val="14"/>
                <w:szCs w:val="14"/>
              </w:rPr>
              <w:t>horiek</w:t>
            </w:r>
            <w:proofErr w:type="spellEnd"/>
            <w:r w:rsidRPr="00404017">
              <w:rPr>
                <w:rFonts w:ascii="Arial" w:hAnsi="Arial" w:cs="Arial"/>
                <w:sz w:val="14"/>
                <w:szCs w:val="14"/>
              </w:rPr>
              <w:t xml:space="preserve"> </w:t>
            </w:r>
            <w:proofErr w:type="spellStart"/>
            <w:r w:rsidRPr="00404017">
              <w:rPr>
                <w:rFonts w:ascii="Arial" w:hAnsi="Arial" w:cs="Arial"/>
                <w:sz w:val="14"/>
                <w:szCs w:val="14"/>
              </w:rPr>
              <w:t>isilpekoak</w:t>
            </w:r>
            <w:proofErr w:type="spellEnd"/>
            <w:r w:rsidRPr="00404017">
              <w:rPr>
                <w:rFonts w:ascii="Arial" w:hAnsi="Arial" w:cs="Arial"/>
                <w:sz w:val="14"/>
                <w:szCs w:val="14"/>
              </w:rPr>
              <w:t xml:space="preserve"> </w:t>
            </w:r>
            <w:proofErr w:type="spellStart"/>
            <w:r w:rsidRPr="00404017">
              <w:rPr>
                <w:rFonts w:ascii="Arial" w:hAnsi="Arial" w:cs="Arial"/>
                <w:sz w:val="14"/>
                <w:szCs w:val="14"/>
              </w:rPr>
              <w:t>dira</w:t>
            </w:r>
            <w:proofErr w:type="spellEnd"/>
            <w:r w:rsidRPr="00404017">
              <w:rPr>
                <w:rFonts w:ascii="Arial" w:hAnsi="Arial" w:cs="Arial"/>
                <w:sz w:val="14"/>
                <w:szCs w:val="14"/>
              </w:rPr>
              <w:t xml:space="preserve"> eta </w:t>
            </w:r>
            <w:proofErr w:type="spellStart"/>
            <w:r w:rsidRPr="00404017">
              <w:rPr>
                <w:rFonts w:ascii="Arial" w:hAnsi="Arial" w:cs="Arial"/>
                <w:sz w:val="14"/>
                <w:szCs w:val="14"/>
              </w:rPr>
              <w:t>horixe</w:t>
            </w:r>
            <w:proofErr w:type="spellEnd"/>
            <w:r w:rsidRPr="00404017">
              <w:rPr>
                <w:rFonts w:ascii="Arial" w:hAnsi="Arial" w:cs="Arial"/>
                <w:sz w:val="14"/>
                <w:szCs w:val="14"/>
              </w:rPr>
              <w:t xml:space="preserve"> </w:t>
            </w:r>
            <w:proofErr w:type="spellStart"/>
            <w:r w:rsidRPr="00404017">
              <w:rPr>
                <w:rFonts w:ascii="Arial" w:hAnsi="Arial" w:cs="Arial"/>
                <w:sz w:val="14"/>
                <w:szCs w:val="14"/>
              </w:rPr>
              <w:t>bermatzen</w:t>
            </w:r>
            <w:proofErr w:type="spellEnd"/>
            <w:r w:rsidRPr="00404017">
              <w:rPr>
                <w:rFonts w:ascii="Arial" w:hAnsi="Arial" w:cs="Arial"/>
                <w:sz w:val="14"/>
                <w:szCs w:val="14"/>
              </w:rPr>
              <w:t xml:space="preserve"> </w:t>
            </w:r>
            <w:proofErr w:type="spellStart"/>
            <w:r w:rsidRPr="00404017">
              <w:rPr>
                <w:rFonts w:ascii="Arial" w:hAnsi="Arial" w:cs="Arial"/>
                <w:sz w:val="14"/>
                <w:szCs w:val="14"/>
              </w:rPr>
              <w:t>dugu</w:t>
            </w:r>
            <w:proofErr w:type="spellEnd"/>
            <w:r w:rsidRPr="00404017">
              <w:rPr>
                <w:rFonts w:ascii="Arial" w:hAnsi="Arial" w:cs="Arial"/>
                <w:sz w:val="14"/>
                <w:szCs w:val="14"/>
              </w:rPr>
              <w:t xml:space="preserve">, </w:t>
            </w:r>
            <w:proofErr w:type="spellStart"/>
            <w:r w:rsidRPr="00404017">
              <w:rPr>
                <w:rFonts w:ascii="Arial" w:hAnsi="Arial" w:cs="Arial"/>
                <w:sz w:val="14"/>
                <w:szCs w:val="14"/>
              </w:rPr>
              <w:t>ez</w:t>
            </w:r>
            <w:proofErr w:type="spellEnd"/>
            <w:r w:rsidRPr="00404017">
              <w:rPr>
                <w:rFonts w:ascii="Arial" w:hAnsi="Arial" w:cs="Arial"/>
                <w:sz w:val="14"/>
                <w:szCs w:val="14"/>
              </w:rPr>
              <w:t xml:space="preserve"> </w:t>
            </w:r>
            <w:proofErr w:type="spellStart"/>
            <w:r w:rsidRPr="00404017">
              <w:rPr>
                <w:rFonts w:ascii="Arial" w:hAnsi="Arial" w:cs="Arial"/>
                <w:sz w:val="14"/>
                <w:szCs w:val="14"/>
              </w:rPr>
              <w:t>baitzaizkie</w:t>
            </w:r>
            <w:proofErr w:type="spellEnd"/>
            <w:r w:rsidRPr="00404017">
              <w:rPr>
                <w:rFonts w:ascii="Arial" w:hAnsi="Arial" w:cs="Arial"/>
                <w:sz w:val="14"/>
                <w:szCs w:val="14"/>
              </w:rPr>
              <w:t xml:space="preserve"> </w:t>
            </w:r>
            <w:proofErr w:type="spellStart"/>
            <w:r w:rsidRPr="00404017">
              <w:rPr>
                <w:rFonts w:ascii="Arial" w:hAnsi="Arial" w:cs="Arial"/>
                <w:sz w:val="14"/>
                <w:szCs w:val="14"/>
              </w:rPr>
              <w:t>jakinaraziko</w:t>
            </w:r>
            <w:proofErr w:type="spellEnd"/>
            <w:r w:rsidRPr="00404017">
              <w:rPr>
                <w:rFonts w:ascii="Arial" w:hAnsi="Arial" w:cs="Arial"/>
                <w:sz w:val="14"/>
                <w:szCs w:val="14"/>
              </w:rPr>
              <w:t xml:space="preserve"> </w:t>
            </w:r>
            <w:proofErr w:type="spellStart"/>
            <w:r w:rsidRPr="00404017">
              <w:rPr>
                <w:rFonts w:ascii="Arial" w:hAnsi="Arial" w:cs="Arial"/>
                <w:sz w:val="14"/>
                <w:szCs w:val="14"/>
              </w:rPr>
              <w:t>hirugarrenei</w:t>
            </w:r>
            <w:proofErr w:type="spellEnd"/>
            <w:r w:rsidRPr="00404017">
              <w:rPr>
                <w:rFonts w:ascii="Arial" w:hAnsi="Arial" w:cs="Arial"/>
                <w:sz w:val="14"/>
                <w:szCs w:val="14"/>
              </w:rPr>
              <w:t xml:space="preserve">, </w:t>
            </w:r>
            <w:proofErr w:type="spellStart"/>
            <w:r w:rsidRPr="00404017">
              <w:rPr>
                <w:rFonts w:ascii="Arial" w:hAnsi="Arial" w:cs="Arial"/>
                <w:sz w:val="14"/>
                <w:szCs w:val="14"/>
              </w:rPr>
              <w:t>salbu</w:t>
            </w:r>
            <w:proofErr w:type="spellEnd"/>
            <w:r w:rsidRPr="00404017">
              <w:rPr>
                <w:rFonts w:ascii="Arial" w:hAnsi="Arial" w:cs="Arial"/>
                <w:sz w:val="14"/>
                <w:szCs w:val="14"/>
              </w:rPr>
              <w:t xml:space="preserve"> eta </w:t>
            </w:r>
            <w:proofErr w:type="spellStart"/>
            <w:r w:rsidRPr="00404017">
              <w:rPr>
                <w:rFonts w:ascii="Arial" w:hAnsi="Arial" w:cs="Arial"/>
                <w:sz w:val="14"/>
                <w:szCs w:val="14"/>
              </w:rPr>
              <w:t>legez</w:t>
            </w:r>
            <w:proofErr w:type="spellEnd"/>
            <w:r w:rsidRPr="00404017">
              <w:rPr>
                <w:rFonts w:ascii="Arial" w:hAnsi="Arial" w:cs="Arial"/>
                <w:sz w:val="14"/>
                <w:szCs w:val="14"/>
              </w:rPr>
              <w:t xml:space="preserve"> </w:t>
            </w:r>
            <w:proofErr w:type="spellStart"/>
            <w:r w:rsidRPr="00404017">
              <w:rPr>
                <w:rFonts w:ascii="Arial" w:hAnsi="Arial" w:cs="Arial"/>
                <w:sz w:val="14"/>
                <w:szCs w:val="14"/>
              </w:rPr>
              <w:t>baimentzen</w:t>
            </w:r>
            <w:proofErr w:type="spellEnd"/>
            <w:r w:rsidRPr="00404017">
              <w:rPr>
                <w:rFonts w:ascii="Arial" w:hAnsi="Arial" w:cs="Arial"/>
                <w:sz w:val="14"/>
                <w:szCs w:val="14"/>
              </w:rPr>
              <w:t xml:space="preserve"> </w:t>
            </w:r>
            <w:proofErr w:type="spellStart"/>
            <w:r w:rsidRPr="00404017">
              <w:rPr>
                <w:rFonts w:ascii="Arial" w:hAnsi="Arial" w:cs="Arial"/>
                <w:sz w:val="14"/>
                <w:szCs w:val="14"/>
              </w:rPr>
              <w:t>diren</w:t>
            </w:r>
            <w:proofErr w:type="spellEnd"/>
            <w:r w:rsidRPr="00404017">
              <w:rPr>
                <w:rFonts w:ascii="Arial" w:hAnsi="Arial" w:cs="Arial"/>
                <w:sz w:val="14"/>
                <w:szCs w:val="14"/>
              </w:rPr>
              <w:t xml:space="preserve"> </w:t>
            </w:r>
            <w:proofErr w:type="spellStart"/>
            <w:r w:rsidRPr="00404017">
              <w:rPr>
                <w:rFonts w:ascii="Arial" w:hAnsi="Arial" w:cs="Arial"/>
                <w:sz w:val="14"/>
                <w:szCs w:val="14"/>
              </w:rPr>
              <w:t>kasuetan</w:t>
            </w:r>
            <w:proofErr w:type="spellEnd"/>
            <w:r w:rsidRPr="00404017">
              <w:rPr>
                <w:rFonts w:ascii="Arial" w:hAnsi="Arial" w:cs="Arial"/>
                <w:sz w:val="14"/>
                <w:szCs w:val="14"/>
              </w:rPr>
              <w:t xml:space="preserve">. </w:t>
            </w:r>
          </w:p>
          <w:p w:rsidR="00404017" w:rsidRPr="00404017" w:rsidRDefault="00404017" w:rsidP="00C325F3">
            <w:pPr>
              <w:jc w:val="both"/>
              <w:rPr>
                <w:rFonts w:ascii="Arial" w:hAnsi="Arial" w:cs="Arial"/>
                <w:sz w:val="14"/>
                <w:szCs w:val="14"/>
              </w:rPr>
            </w:pPr>
            <w:proofErr w:type="spellStart"/>
            <w:r w:rsidRPr="00404017">
              <w:rPr>
                <w:rFonts w:ascii="Arial" w:hAnsi="Arial" w:cs="Arial"/>
                <w:sz w:val="14"/>
                <w:szCs w:val="14"/>
              </w:rPr>
              <w:t>DBEOk</w:t>
            </w:r>
            <w:proofErr w:type="spellEnd"/>
            <w:r w:rsidRPr="00404017">
              <w:rPr>
                <w:rFonts w:ascii="Arial" w:hAnsi="Arial" w:cs="Arial"/>
                <w:sz w:val="14"/>
                <w:szCs w:val="14"/>
              </w:rPr>
              <w:t xml:space="preserve"> </w:t>
            </w:r>
            <w:proofErr w:type="spellStart"/>
            <w:r w:rsidRPr="00404017">
              <w:rPr>
                <w:rFonts w:ascii="Arial" w:hAnsi="Arial" w:cs="Arial"/>
                <w:sz w:val="14"/>
                <w:szCs w:val="14"/>
              </w:rPr>
              <w:t>onartzen</w:t>
            </w:r>
            <w:proofErr w:type="spellEnd"/>
            <w:r w:rsidRPr="00404017">
              <w:rPr>
                <w:rFonts w:ascii="Arial" w:hAnsi="Arial" w:cs="Arial"/>
                <w:sz w:val="14"/>
                <w:szCs w:val="14"/>
              </w:rPr>
              <w:t xml:space="preserve"> </w:t>
            </w:r>
            <w:proofErr w:type="spellStart"/>
            <w:r w:rsidRPr="00404017">
              <w:rPr>
                <w:rFonts w:ascii="Arial" w:hAnsi="Arial" w:cs="Arial"/>
                <w:sz w:val="14"/>
                <w:szCs w:val="14"/>
              </w:rPr>
              <w:t>dituen</w:t>
            </w:r>
            <w:proofErr w:type="spellEnd"/>
            <w:r w:rsidRPr="00404017">
              <w:rPr>
                <w:rFonts w:ascii="Arial" w:hAnsi="Arial" w:cs="Arial"/>
                <w:sz w:val="14"/>
                <w:szCs w:val="14"/>
              </w:rPr>
              <w:t xml:space="preserve"> </w:t>
            </w:r>
            <w:proofErr w:type="spellStart"/>
            <w:r w:rsidRPr="00404017">
              <w:rPr>
                <w:rFonts w:ascii="Arial" w:hAnsi="Arial" w:cs="Arial"/>
                <w:sz w:val="14"/>
                <w:szCs w:val="14"/>
              </w:rPr>
              <w:t>eskubideak</w:t>
            </w:r>
            <w:proofErr w:type="spellEnd"/>
            <w:r w:rsidRPr="00404017">
              <w:rPr>
                <w:rFonts w:ascii="Arial" w:hAnsi="Arial" w:cs="Arial"/>
                <w:sz w:val="14"/>
                <w:szCs w:val="14"/>
              </w:rPr>
              <w:t xml:space="preserve">, </w:t>
            </w:r>
            <w:proofErr w:type="spellStart"/>
            <w:r w:rsidRPr="00404017">
              <w:rPr>
                <w:rFonts w:ascii="Arial" w:hAnsi="Arial" w:cs="Arial"/>
                <w:sz w:val="14"/>
                <w:szCs w:val="14"/>
              </w:rPr>
              <w:t>hau</w:t>
            </w:r>
            <w:proofErr w:type="spellEnd"/>
            <w:r w:rsidRPr="00404017">
              <w:rPr>
                <w:rFonts w:ascii="Arial" w:hAnsi="Arial" w:cs="Arial"/>
                <w:sz w:val="14"/>
                <w:szCs w:val="14"/>
              </w:rPr>
              <w:t xml:space="preserve"> da, </w:t>
            </w:r>
            <w:proofErr w:type="spellStart"/>
            <w:r w:rsidRPr="00404017">
              <w:rPr>
                <w:rFonts w:ascii="Arial" w:hAnsi="Arial" w:cs="Arial"/>
                <w:sz w:val="14"/>
                <w:szCs w:val="14"/>
              </w:rPr>
              <w:t>datuak</w:t>
            </w:r>
            <w:proofErr w:type="spellEnd"/>
            <w:r w:rsidRPr="00404017">
              <w:rPr>
                <w:rFonts w:ascii="Arial" w:hAnsi="Arial" w:cs="Arial"/>
                <w:sz w:val="14"/>
                <w:szCs w:val="14"/>
              </w:rPr>
              <w:t xml:space="preserve"> </w:t>
            </w:r>
            <w:proofErr w:type="spellStart"/>
            <w:r w:rsidRPr="00404017">
              <w:rPr>
                <w:rFonts w:ascii="Arial" w:hAnsi="Arial" w:cs="Arial"/>
                <w:sz w:val="14"/>
                <w:szCs w:val="14"/>
              </w:rPr>
              <w:t>eskuratu</w:t>
            </w:r>
            <w:proofErr w:type="spellEnd"/>
            <w:r w:rsidRPr="00404017">
              <w:rPr>
                <w:rFonts w:ascii="Arial" w:hAnsi="Arial" w:cs="Arial"/>
                <w:sz w:val="14"/>
                <w:szCs w:val="14"/>
              </w:rPr>
              <w:t xml:space="preserve">, </w:t>
            </w:r>
            <w:proofErr w:type="spellStart"/>
            <w:r w:rsidRPr="00404017">
              <w:rPr>
                <w:rFonts w:ascii="Arial" w:hAnsi="Arial" w:cs="Arial"/>
                <w:sz w:val="14"/>
                <w:szCs w:val="14"/>
              </w:rPr>
              <w:t>zuzendu</w:t>
            </w:r>
            <w:proofErr w:type="spellEnd"/>
            <w:r w:rsidRPr="00404017">
              <w:rPr>
                <w:rFonts w:ascii="Arial" w:hAnsi="Arial" w:cs="Arial"/>
                <w:sz w:val="14"/>
                <w:szCs w:val="14"/>
              </w:rPr>
              <w:t xml:space="preserve">, </w:t>
            </w:r>
            <w:proofErr w:type="spellStart"/>
            <w:r w:rsidRPr="00404017">
              <w:rPr>
                <w:rFonts w:ascii="Arial" w:hAnsi="Arial" w:cs="Arial"/>
                <w:sz w:val="14"/>
                <w:szCs w:val="14"/>
              </w:rPr>
              <w:t>ezabatu</w:t>
            </w:r>
            <w:proofErr w:type="spellEnd"/>
            <w:r w:rsidRPr="00404017">
              <w:rPr>
                <w:rFonts w:ascii="Arial" w:hAnsi="Arial" w:cs="Arial"/>
                <w:sz w:val="14"/>
                <w:szCs w:val="14"/>
              </w:rPr>
              <w:t xml:space="preserve">, </w:t>
            </w:r>
            <w:proofErr w:type="spellStart"/>
            <w:r w:rsidRPr="00404017">
              <w:rPr>
                <w:rFonts w:ascii="Arial" w:hAnsi="Arial" w:cs="Arial"/>
                <w:sz w:val="14"/>
                <w:szCs w:val="14"/>
              </w:rPr>
              <w:t>aurka</w:t>
            </w:r>
            <w:proofErr w:type="spellEnd"/>
            <w:r w:rsidRPr="00404017">
              <w:rPr>
                <w:rFonts w:ascii="Arial" w:hAnsi="Arial" w:cs="Arial"/>
                <w:sz w:val="14"/>
                <w:szCs w:val="14"/>
              </w:rPr>
              <w:t xml:space="preserve"> </w:t>
            </w:r>
            <w:proofErr w:type="spellStart"/>
            <w:r w:rsidRPr="00404017">
              <w:rPr>
                <w:rFonts w:ascii="Arial" w:hAnsi="Arial" w:cs="Arial"/>
                <w:sz w:val="14"/>
                <w:szCs w:val="14"/>
              </w:rPr>
              <w:t>egin</w:t>
            </w:r>
            <w:proofErr w:type="spellEnd"/>
            <w:r w:rsidRPr="00404017">
              <w:rPr>
                <w:rFonts w:ascii="Arial" w:hAnsi="Arial" w:cs="Arial"/>
                <w:sz w:val="14"/>
                <w:szCs w:val="14"/>
              </w:rPr>
              <w:t xml:space="preserve"> eta </w:t>
            </w:r>
            <w:proofErr w:type="spellStart"/>
            <w:r w:rsidRPr="00404017">
              <w:rPr>
                <w:rFonts w:ascii="Arial" w:hAnsi="Arial" w:cs="Arial"/>
                <w:sz w:val="14"/>
                <w:szCs w:val="14"/>
              </w:rPr>
              <w:t>mugatzekoak</w:t>
            </w:r>
            <w:proofErr w:type="spellEnd"/>
            <w:r w:rsidRPr="00404017">
              <w:rPr>
                <w:rFonts w:ascii="Arial" w:hAnsi="Arial" w:cs="Arial"/>
                <w:sz w:val="14"/>
                <w:szCs w:val="14"/>
              </w:rPr>
              <w:t xml:space="preserve">, </w:t>
            </w:r>
            <w:proofErr w:type="spellStart"/>
            <w:r w:rsidRPr="00404017">
              <w:rPr>
                <w:rFonts w:ascii="Arial" w:hAnsi="Arial" w:cs="Arial"/>
                <w:sz w:val="14"/>
                <w:szCs w:val="14"/>
              </w:rPr>
              <w:t>egikaritu</w:t>
            </w:r>
            <w:proofErr w:type="spellEnd"/>
            <w:r w:rsidRPr="00404017">
              <w:rPr>
                <w:rFonts w:ascii="Arial" w:hAnsi="Arial" w:cs="Arial"/>
                <w:sz w:val="14"/>
                <w:szCs w:val="14"/>
              </w:rPr>
              <w:t xml:space="preserve"> </w:t>
            </w:r>
            <w:proofErr w:type="spellStart"/>
            <w:r w:rsidRPr="00404017">
              <w:rPr>
                <w:rFonts w:ascii="Arial" w:hAnsi="Arial" w:cs="Arial"/>
                <w:sz w:val="14"/>
                <w:szCs w:val="14"/>
              </w:rPr>
              <w:t>ahalko</w:t>
            </w:r>
            <w:proofErr w:type="spellEnd"/>
            <w:r w:rsidRPr="00404017">
              <w:rPr>
                <w:rFonts w:ascii="Arial" w:hAnsi="Arial" w:cs="Arial"/>
                <w:sz w:val="14"/>
                <w:szCs w:val="14"/>
              </w:rPr>
              <w:t xml:space="preserve"> </w:t>
            </w:r>
            <w:proofErr w:type="spellStart"/>
            <w:r w:rsidRPr="00404017">
              <w:rPr>
                <w:rFonts w:ascii="Arial" w:hAnsi="Arial" w:cs="Arial"/>
                <w:sz w:val="14"/>
                <w:szCs w:val="14"/>
              </w:rPr>
              <w:t>dituzu</w:t>
            </w:r>
            <w:proofErr w:type="spellEnd"/>
            <w:r w:rsidRPr="00404017">
              <w:rPr>
                <w:rFonts w:ascii="Arial" w:hAnsi="Arial" w:cs="Arial"/>
                <w:sz w:val="14"/>
                <w:szCs w:val="14"/>
              </w:rPr>
              <w:t xml:space="preserve">. </w:t>
            </w:r>
            <w:proofErr w:type="spellStart"/>
            <w:r w:rsidRPr="00404017">
              <w:rPr>
                <w:rFonts w:ascii="Arial" w:hAnsi="Arial" w:cs="Arial"/>
                <w:sz w:val="14"/>
                <w:szCs w:val="14"/>
              </w:rPr>
              <w:t>Horretarako</w:t>
            </w:r>
            <w:proofErr w:type="spellEnd"/>
            <w:r w:rsidRPr="00404017">
              <w:rPr>
                <w:rFonts w:ascii="Arial" w:hAnsi="Arial" w:cs="Arial"/>
                <w:sz w:val="14"/>
                <w:szCs w:val="14"/>
              </w:rPr>
              <w:t xml:space="preserve">, </w:t>
            </w:r>
            <w:proofErr w:type="spellStart"/>
            <w:r w:rsidRPr="00404017">
              <w:rPr>
                <w:rFonts w:ascii="Arial" w:hAnsi="Arial" w:cs="Arial"/>
                <w:sz w:val="14"/>
                <w:szCs w:val="14"/>
              </w:rPr>
              <w:t>nahikoa</w:t>
            </w:r>
            <w:proofErr w:type="spellEnd"/>
            <w:r w:rsidRPr="00404017">
              <w:rPr>
                <w:rFonts w:ascii="Arial" w:hAnsi="Arial" w:cs="Arial"/>
                <w:sz w:val="14"/>
                <w:szCs w:val="14"/>
              </w:rPr>
              <w:t xml:space="preserve"> </w:t>
            </w:r>
            <w:proofErr w:type="spellStart"/>
            <w:r w:rsidRPr="00404017">
              <w:rPr>
                <w:rFonts w:ascii="Arial" w:hAnsi="Arial" w:cs="Arial"/>
                <w:sz w:val="14"/>
                <w:szCs w:val="14"/>
              </w:rPr>
              <w:t>duzu</w:t>
            </w:r>
            <w:proofErr w:type="spellEnd"/>
            <w:r w:rsidRPr="00404017">
              <w:rPr>
                <w:rFonts w:ascii="Arial" w:hAnsi="Arial" w:cs="Arial"/>
                <w:sz w:val="14"/>
                <w:szCs w:val="14"/>
              </w:rPr>
              <w:t xml:space="preserve"> </w:t>
            </w:r>
            <w:proofErr w:type="spellStart"/>
            <w:r w:rsidRPr="00404017">
              <w:rPr>
                <w:rFonts w:ascii="Arial" w:hAnsi="Arial" w:cs="Arial"/>
                <w:sz w:val="14"/>
                <w:szCs w:val="14"/>
              </w:rPr>
              <w:t>Arabako</w:t>
            </w:r>
            <w:proofErr w:type="spellEnd"/>
            <w:r w:rsidRPr="00404017">
              <w:rPr>
                <w:rFonts w:ascii="Arial" w:hAnsi="Arial" w:cs="Arial"/>
                <w:sz w:val="14"/>
                <w:szCs w:val="14"/>
              </w:rPr>
              <w:t xml:space="preserve"> </w:t>
            </w:r>
            <w:proofErr w:type="spellStart"/>
            <w:r w:rsidRPr="00404017">
              <w:rPr>
                <w:rFonts w:ascii="Arial" w:hAnsi="Arial" w:cs="Arial"/>
                <w:sz w:val="14"/>
                <w:szCs w:val="14"/>
              </w:rPr>
              <w:t>Foru</w:t>
            </w:r>
            <w:proofErr w:type="spellEnd"/>
            <w:r w:rsidRPr="00404017">
              <w:rPr>
                <w:rFonts w:ascii="Arial" w:hAnsi="Arial" w:cs="Arial"/>
                <w:sz w:val="14"/>
                <w:szCs w:val="14"/>
              </w:rPr>
              <w:t xml:space="preserve"> </w:t>
            </w:r>
            <w:proofErr w:type="spellStart"/>
            <w:r w:rsidRPr="00404017">
              <w:rPr>
                <w:rFonts w:ascii="Arial" w:hAnsi="Arial" w:cs="Arial"/>
                <w:sz w:val="14"/>
                <w:szCs w:val="14"/>
              </w:rPr>
              <w:t>Aldundiaren</w:t>
            </w:r>
            <w:proofErr w:type="spellEnd"/>
            <w:r w:rsidRPr="00404017">
              <w:rPr>
                <w:rFonts w:ascii="Arial" w:hAnsi="Arial" w:cs="Arial"/>
                <w:sz w:val="14"/>
                <w:szCs w:val="14"/>
              </w:rPr>
              <w:t xml:space="preserve"> </w:t>
            </w:r>
            <w:proofErr w:type="spellStart"/>
            <w:r w:rsidRPr="00404017">
              <w:rPr>
                <w:rFonts w:ascii="Arial" w:hAnsi="Arial" w:cs="Arial"/>
                <w:sz w:val="14"/>
                <w:szCs w:val="14"/>
              </w:rPr>
              <w:t>Erregistro</w:t>
            </w:r>
            <w:proofErr w:type="spellEnd"/>
            <w:r w:rsidRPr="00404017">
              <w:rPr>
                <w:rFonts w:ascii="Arial" w:hAnsi="Arial" w:cs="Arial"/>
                <w:sz w:val="14"/>
                <w:szCs w:val="14"/>
              </w:rPr>
              <w:t xml:space="preserve"> </w:t>
            </w:r>
            <w:proofErr w:type="spellStart"/>
            <w:r w:rsidRPr="00404017">
              <w:rPr>
                <w:rFonts w:ascii="Arial" w:hAnsi="Arial" w:cs="Arial"/>
                <w:sz w:val="14"/>
                <w:szCs w:val="14"/>
              </w:rPr>
              <w:t>Bulegora</w:t>
            </w:r>
            <w:proofErr w:type="spellEnd"/>
            <w:r w:rsidRPr="00404017">
              <w:rPr>
                <w:rFonts w:ascii="Arial" w:hAnsi="Arial" w:cs="Arial"/>
                <w:sz w:val="14"/>
                <w:szCs w:val="14"/>
              </w:rPr>
              <w:t xml:space="preserve"> (</w:t>
            </w:r>
            <w:proofErr w:type="spellStart"/>
            <w:r w:rsidRPr="00404017">
              <w:rPr>
                <w:rFonts w:ascii="Arial" w:hAnsi="Arial" w:cs="Arial"/>
                <w:sz w:val="14"/>
                <w:szCs w:val="14"/>
              </w:rPr>
              <w:t>Probintzia</w:t>
            </w:r>
            <w:proofErr w:type="spellEnd"/>
            <w:r w:rsidRPr="00404017">
              <w:rPr>
                <w:rFonts w:ascii="Arial" w:hAnsi="Arial" w:cs="Arial"/>
                <w:sz w:val="14"/>
                <w:szCs w:val="14"/>
              </w:rPr>
              <w:t xml:space="preserve"> plaza, 5. 01001, Gasteiz, Araba) </w:t>
            </w:r>
            <w:proofErr w:type="spellStart"/>
            <w:r w:rsidRPr="00404017">
              <w:rPr>
                <w:rFonts w:ascii="Arial" w:hAnsi="Arial" w:cs="Arial"/>
                <w:sz w:val="14"/>
                <w:szCs w:val="14"/>
              </w:rPr>
              <w:t>joatea</w:t>
            </w:r>
            <w:proofErr w:type="spellEnd"/>
            <w:r w:rsidRPr="00404017">
              <w:rPr>
                <w:rFonts w:ascii="Arial" w:hAnsi="Arial" w:cs="Arial"/>
                <w:sz w:val="14"/>
                <w:szCs w:val="14"/>
              </w:rPr>
              <w:t xml:space="preserve">. </w:t>
            </w:r>
            <w:proofErr w:type="spellStart"/>
            <w:r w:rsidRPr="00404017">
              <w:rPr>
                <w:rFonts w:ascii="Arial" w:hAnsi="Arial" w:cs="Arial"/>
                <w:sz w:val="14"/>
                <w:szCs w:val="14"/>
              </w:rPr>
              <w:t>Argibide</w:t>
            </w:r>
            <w:proofErr w:type="spellEnd"/>
            <w:r w:rsidRPr="00404017">
              <w:rPr>
                <w:rFonts w:ascii="Arial" w:hAnsi="Arial" w:cs="Arial"/>
                <w:sz w:val="14"/>
                <w:szCs w:val="14"/>
              </w:rPr>
              <w:t xml:space="preserve"> </w:t>
            </w:r>
            <w:proofErr w:type="spellStart"/>
            <w:r w:rsidRPr="00404017">
              <w:rPr>
                <w:rFonts w:ascii="Arial" w:hAnsi="Arial" w:cs="Arial"/>
                <w:sz w:val="14"/>
                <w:szCs w:val="14"/>
              </w:rPr>
              <w:t>gehiagorako</w:t>
            </w:r>
            <w:proofErr w:type="spellEnd"/>
            <w:r w:rsidRPr="00404017">
              <w:rPr>
                <w:rFonts w:ascii="Arial" w:hAnsi="Arial" w:cs="Arial"/>
                <w:sz w:val="14"/>
                <w:szCs w:val="14"/>
              </w:rPr>
              <w:t>:</w:t>
            </w:r>
          </w:p>
          <w:p w:rsidR="00404017" w:rsidRPr="00404017" w:rsidRDefault="00737193" w:rsidP="00C325F3">
            <w:pPr>
              <w:jc w:val="both"/>
              <w:rPr>
                <w:rFonts w:ascii="Arial" w:hAnsi="Arial" w:cs="Arial"/>
                <w:sz w:val="14"/>
                <w:szCs w:val="14"/>
              </w:rPr>
            </w:pPr>
            <w:hyperlink r:id="rId8" w:history="1">
              <w:r w:rsidR="00404017" w:rsidRPr="00404017">
                <w:rPr>
                  <w:rStyle w:val="Hipervnculo"/>
                  <w:sz w:val="14"/>
                  <w:szCs w:val="14"/>
                  <w:lang w:val="es-ES_tradnl"/>
                </w:rPr>
                <w:t>http://www.araba.eus/web/LegezkoOharHedatua</w:t>
              </w:r>
            </w:hyperlink>
          </w:p>
        </w:tc>
        <w:tc>
          <w:tcPr>
            <w:tcW w:w="454" w:type="dxa"/>
          </w:tcPr>
          <w:p w:rsidR="00404017" w:rsidRPr="00404017" w:rsidRDefault="00404017" w:rsidP="00C325F3">
            <w:pPr>
              <w:jc w:val="both"/>
              <w:rPr>
                <w:rFonts w:ascii="Arial" w:hAnsi="Arial"/>
                <w:color w:val="FF0000"/>
                <w:sz w:val="14"/>
                <w:szCs w:val="14"/>
              </w:rPr>
            </w:pPr>
          </w:p>
        </w:tc>
        <w:tc>
          <w:tcPr>
            <w:tcW w:w="4876" w:type="dxa"/>
          </w:tcPr>
          <w:p w:rsidR="00404017" w:rsidRPr="00404017" w:rsidRDefault="00404017" w:rsidP="00C325F3">
            <w:pPr>
              <w:autoSpaceDE w:val="0"/>
              <w:autoSpaceDN w:val="0"/>
              <w:jc w:val="both"/>
              <w:rPr>
                <w:rFonts w:ascii="Arial" w:hAnsi="Arial" w:cs="Arial"/>
                <w:sz w:val="14"/>
                <w:szCs w:val="14"/>
              </w:rPr>
            </w:pPr>
            <w:r w:rsidRPr="00404017">
              <w:rPr>
                <w:rFonts w:ascii="Arial" w:hAnsi="Arial" w:cs="Arial"/>
                <w:sz w:val="14"/>
                <w:szCs w:val="14"/>
              </w:rPr>
              <w:t>Con objeto de dar cumplimiento a lo establecido en el Reglamento (UE) 2016/679 del Parlamento Europeo y del Consejo de 27 de abril de 2016 (RGPD), le informamos que los datos que Vd. nos facilita van a ser incluidos en el Fichero de Titulares explotaciones agrarias titularidad de Diputación Foral de Álava cuyos tratamientos se realizan para gestionar subvenciones e inversiones a explotaciones agrarias así como para la gestión del registro de actividades agrarias.</w:t>
            </w:r>
          </w:p>
          <w:p w:rsidR="00404017" w:rsidRPr="00404017" w:rsidRDefault="00404017" w:rsidP="00C325F3">
            <w:pPr>
              <w:autoSpaceDE w:val="0"/>
              <w:autoSpaceDN w:val="0"/>
              <w:jc w:val="both"/>
              <w:rPr>
                <w:rFonts w:ascii="Arial" w:hAnsi="Arial" w:cs="Arial"/>
                <w:sz w:val="14"/>
                <w:szCs w:val="14"/>
              </w:rPr>
            </w:pPr>
            <w:r w:rsidRPr="00404017">
              <w:rPr>
                <w:rFonts w:ascii="Arial" w:hAnsi="Arial" w:cs="Arial"/>
                <w:sz w:val="14"/>
                <w:szCs w:val="14"/>
              </w:rPr>
              <w:t xml:space="preserve">Garantizamos la confidencialidad de sus datos, no siendo comunicados a terceras personas fuera de los supuestos habilitados legalmente. </w:t>
            </w:r>
          </w:p>
          <w:p w:rsidR="00404017" w:rsidRPr="00404017" w:rsidRDefault="00404017" w:rsidP="00C325F3">
            <w:pPr>
              <w:jc w:val="both"/>
              <w:rPr>
                <w:rFonts w:ascii="Arial" w:hAnsi="Arial" w:cs="Arial"/>
                <w:sz w:val="14"/>
                <w:szCs w:val="14"/>
              </w:rPr>
            </w:pPr>
            <w:r w:rsidRPr="00404017">
              <w:rPr>
                <w:rFonts w:ascii="Arial" w:hAnsi="Arial" w:cs="Arial"/>
                <w:sz w:val="14"/>
                <w:szCs w:val="14"/>
              </w:rPr>
              <w:t>Usted podrá ejercitar sus derechos de acceso rectificación, supresión, oposición y limitación que reconoce el RGPD dirigiéndose a la Oficina de Registro de la Diputación Foral de Álava, Plaza de la Provincia, 5, CP 01001 Vitoria - Gasteiz (Álava).Para más información:</w:t>
            </w:r>
          </w:p>
          <w:p w:rsidR="00404017" w:rsidRPr="00404017" w:rsidRDefault="00737193" w:rsidP="00C325F3">
            <w:pPr>
              <w:jc w:val="both"/>
              <w:rPr>
                <w:rFonts w:ascii="Arial" w:hAnsi="Arial" w:cs="Arial"/>
                <w:sz w:val="14"/>
                <w:szCs w:val="14"/>
              </w:rPr>
            </w:pPr>
            <w:hyperlink r:id="rId9" w:history="1">
              <w:r w:rsidR="00404017" w:rsidRPr="00404017">
                <w:rPr>
                  <w:rStyle w:val="Hipervnculo"/>
                  <w:sz w:val="14"/>
                  <w:szCs w:val="14"/>
                  <w:lang w:val="es-ES_tradnl"/>
                </w:rPr>
                <w:t>http://www.araba.eus/web/AvisoLegalAmpliado</w:t>
              </w:r>
            </w:hyperlink>
          </w:p>
        </w:tc>
      </w:tr>
      <w:tr w:rsidR="00404017" w:rsidRPr="00404017" w:rsidTr="00404017">
        <w:trPr>
          <w:cantSplit/>
        </w:trPr>
        <w:tc>
          <w:tcPr>
            <w:tcW w:w="4876" w:type="dxa"/>
            <w:vAlign w:val="bottom"/>
          </w:tcPr>
          <w:p w:rsidR="00404017" w:rsidRPr="00404017" w:rsidRDefault="00404017" w:rsidP="00C325F3">
            <w:pPr>
              <w:rPr>
                <w:rFonts w:ascii="Arial" w:hAnsi="Arial"/>
                <w:sz w:val="14"/>
                <w:szCs w:val="14"/>
              </w:rPr>
            </w:pPr>
            <w:proofErr w:type="spellStart"/>
            <w:r w:rsidRPr="00404017">
              <w:rPr>
                <w:rFonts w:ascii="Arial" w:hAnsi="Arial"/>
                <w:sz w:val="14"/>
                <w:szCs w:val="14"/>
              </w:rPr>
              <w:t>Oharra</w:t>
            </w:r>
            <w:proofErr w:type="spellEnd"/>
            <w:r w:rsidRPr="00404017">
              <w:rPr>
                <w:rFonts w:ascii="Arial" w:hAnsi="Arial"/>
                <w:sz w:val="14"/>
                <w:szCs w:val="14"/>
              </w:rPr>
              <w:t xml:space="preserve"> (2)</w:t>
            </w:r>
          </w:p>
        </w:tc>
        <w:tc>
          <w:tcPr>
            <w:tcW w:w="454" w:type="dxa"/>
            <w:vAlign w:val="bottom"/>
          </w:tcPr>
          <w:p w:rsidR="00404017" w:rsidRPr="00404017" w:rsidRDefault="00404017" w:rsidP="00C325F3">
            <w:pPr>
              <w:rPr>
                <w:rFonts w:ascii="Arial" w:hAnsi="Arial"/>
                <w:sz w:val="14"/>
                <w:szCs w:val="14"/>
                <w:lang w:val="pt-BR"/>
              </w:rPr>
            </w:pPr>
          </w:p>
        </w:tc>
        <w:tc>
          <w:tcPr>
            <w:tcW w:w="4876" w:type="dxa"/>
            <w:vAlign w:val="bottom"/>
          </w:tcPr>
          <w:p w:rsidR="00404017" w:rsidRPr="00404017" w:rsidRDefault="00404017" w:rsidP="00C325F3">
            <w:pPr>
              <w:rPr>
                <w:rFonts w:ascii="Arial" w:hAnsi="Arial"/>
                <w:sz w:val="14"/>
                <w:szCs w:val="14"/>
                <w:lang w:val="pt-BR"/>
              </w:rPr>
            </w:pPr>
            <w:r w:rsidRPr="00404017">
              <w:rPr>
                <w:rFonts w:ascii="Arial" w:hAnsi="Arial"/>
                <w:sz w:val="14"/>
                <w:szCs w:val="14"/>
              </w:rPr>
              <w:t>Nota (2)</w:t>
            </w:r>
          </w:p>
        </w:tc>
      </w:tr>
      <w:tr w:rsidR="00404017" w:rsidRPr="00404017" w:rsidTr="00404017">
        <w:trPr>
          <w:cantSplit/>
        </w:trPr>
        <w:tc>
          <w:tcPr>
            <w:tcW w:w="4876" w:type="dxa"/>
          </w:tcPr>
          <w:p w:rsidR="00404017" w:rsidRPr="00404017" w:rsidRDefault="00404017" w:rsidP="00C325F3">
            <w:pPr>
              <w:jc w:val="both"/>
              <w:rPr>
                <w:rFonts w:ascii="Arial" w:hAnsi="Arial"/>
                <w:sz w:val="14"/>
                <w:szCs w:val="14"/>
                <w:lang w:val="eu-ES"/>
              </w:rPr>
            </w:pPr>
            <w:r w:rsidRPr="00404017">
              <w:rPr>
                <w:rFonts w:ascii="Arial" w:hAnsi="Arial" w:cs="Arial"/>
                <w:sz w:val="14"/>
                <w:szCs w:val="14"/>
                <w:lang w:val="eu-ES"/>
              </w:rPr>
              <w:t>Nahi baduzu administrazioak bide telematikoz bidal diezazkizun jakinarazpenak, alta eman beharko duzu Jakinarazpen Telematikoen Zerbitzuan eta, administrazioarekin harremanetan jartzeko, Helbide Elektroniko Gaitua (DEH) lortu. Ondoren, zerbitzu horrek gaituta dituen prozeduretan harpidedun egin ahal izango zara. Jakinarazpenak bide telematikoz jasotzeari utzi nahi izanez gero, nahikoa izango duzu dagokion prozeduran baja ematea.</w:t>
            </w:r>
          </w:p>
        </w:tc>
        <w:tc>
          <w:tcPr>
            <w:tcW w:w="454" w:type="dxa"/>
          </w:tcPr>
          <w:p w:rsidR="00404017" w:rsidRPr="00404017" w:rsidRDefault="00404017" w:rsidP="00C325F3">
            <w:pPr>
              <w:jc w:val="both"/>
              <w:rPr>
                <w:rFonts w:ascii="Arial" w:hAnsi="Arial"/>
                <w:sz w:val="14"/>
                <w:szCs w:val="14"/>
                <w:lang w:val="eu-ES"/>
              </w:rPr>
            </w:pPr>
          </w:p>
        </w:tc>
        <w:tc>
          <w:tcPr>
            <w:tcW w:w="4876" w:type="dxa"/>
          </w:tcPr>
          <w:p w:rsidR="00404017" w:rsidRPr="00404017" w:rsidRDefault="00404017" w:rsidP="00C325F3">
            <w:pPr>
              <w:jc w:val="both"/>
              <w:rPr>
                <w:rFonts w:ascii="Arial" w:hAnsi="Arial"/>
                <w:sz w:val="14"/>
                <w:szCs w:val="14"/>
              </w:rPr>
            </w:pPr>
            <w:r w:rsidRPr="00404017">
              <w:rPr>
                <w:rFonts w:ascii="Arial" w:hAnsi="Arial" w:cs="Arial"/>
                <w:sz w:val="14"/>
                <w:szCs w:val="14"/>
              </w:rPr>
              <w:t>Si quiere que la Administración le remita las notificaciones por vía telemática, deberá darse de alta en el Servicio de Notificaciones Telemáticas y obtener una Dirección Electrónica Habilitada (DEH) con la que comunicarse con la Administración, suscribiéndose, posteriormente, a los procedimientos que tengan habilitado este servicio, podrá dejar de recibir las notificaciones de forma telemática al dar de baja la suscripción al procedimiento correspondiente.</w:t>
            </w:r>
          </w:p>
        </w:tc>
      </w:tr>
    </w:tbl>
    <w:p w:rsidR="00C834E7" w:rsidRPr="004C46AF" w:rsidRDefault="00C834E7" w:rsidP="00C834E7">
      <w:pPr>
        <w:rPr>
          <w:rFonts w:ascii="Arial" w:eastAsia="Times New Roman" w:hAnsi="Arial" w:cs="Arial"/>
          <w:sz w:val="18"/>
          <w:szCs w:val="18"/>
          <w:lang w:val="es-ES_tradnl" w:eastAsia="es-ES"/>
        </w:rPr>
      </w:pPr>
    </w:p>
    <w:sectPr w:rsidR="00C834E7" w:rsidRPr="004C46AF" w:rsidSect="009A4A3C">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93" w:rsidRDefault="00737193" w:rsidP="0042400C">
      <w:pPr>
        <w:spacing w:after="0" w:line="240" w:lineRule="auto"/>
      </w:pPr>
      <w:r>
        <w:separator/>
      </w:r>
    </w:p>
  </w:endnote>
  <w:endnote w:type="continuationSeparator" w:id="0">
    <w:p w:rsidR="00737193" w:rsidRDefault="00737193" w:rsidP="00424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UniversLTSt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0EF" w:rsidRDefault="001160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323"/>
      <w:gridCol w:w="3118"/>
      <w:gridCol w:w="2268"/>
    </w:tblGrid>
    <w:tr w:rsidR="00077EED" w:rsidRPr="00077EED" w:rsidTr="00973BBA">
      <w:tc>
        <w:tcPr>
          <w:tcW w:w="4323" w:type="dxa"/>
        </w:tcPr>
        <w:p w:rsidR="00077EED" w:rsidRPr="00077EED" w:rsidRDefault="00077EED" w:rsidP="00077EED">
          <w:pPr>
            <w:tabs>
              <w:tab w:val="center" w:pos="4252"/>
              <w:tab w:val="right" w:pos="8504"/>
            </w:tabs>
            <w:spacing w:after="0" w:line="220" w:lineRule="exact"/>
            <w:ind w:left="11"/>
            <w:rPr>
              <w:rFonts w:ascii="Arial" w:eastAsia="Times New Roman" w:hAnsi="Arial" w:cs="Arial"/>
              <w:b/>
              <w:sz w:val="18"/>
              <w:szCs w:val="20"/>
              <w:lang w:val="es-ES_tradnl" w:eastAsia="es-ES" w:bidi="or-IN"/>
            </w:rPr>
          </w:pPr>
          <w:proofErr w:type="spellStart"/>
          <w:r w:rsidRPr="00077EED">
            <w:rPr>
              <w:rFonts w:ascii="Arial" w:eastAsia="Times New Roman" w:hAnsi="Arial" w:cs="Arial"/>
              <w:b/>
              <w:sz w:val="18"/>
              <w:szCs w:val="20"/>
              <w:lang w:val="es-ES_tradnl" w:eastAsia="es-ES" w:bidi="or-IN"/>
            </w:rPr>
            <w:t>Nekazaritza</w:t>
          </w:r>
          <w:proofErr w:type="spellEnd"/>
          <w:r w:rsidRPr="00077EED">
            <w:rPr>
              <w:rFonts w:ascii="Arial" w:eastAsia="Times New Roman" w:hAnsi="Arial" w:cs="Arial"/>
              <w:b/>
              <w:sz w:val="18"/>
              <w:szCs w:val="20"/>
              <w:lang w:val="es-ES_tradnl" w:eastAsia="es-ES" w:bidi="or-IN"/>
            </w:rPr>
            <w:t xml:space="preserve"> </w:t>
          </w:r>
          <w:proofErr w:type="spellStart"/>
          <w:r w:rsidRPr="00077EED">
            <w:rPr>
              <w:rFonts w:ascii="Arial" w:eastAsia="Times New Roman" w:hAnsi="Arial" w:cs="Arial"/>
              <w:b/>
              <w:sz w:val="18"/>
              <w:szCs w:val="20"/>
              <w:lang w:val="es-ES_tradnl" w:eastAsia="es-ES" w:bidi="or-IN"/>
            </w:rPr>
            <w:t>Saila</w:t>
          </w:r>
          <w:proofErr w:type="spellEnd"/>
        </w:p>
        <w:p w:rsidR="00077EED" w:rsidRPr="00077EED" w:rsidRDefault="00077EED" w:rsidP="00077EED">
          <w:pPr>
            <w:spacing w:after="0" w:line="220" w:lineRule="exact"/>
            <w:ind w:left="11"/>
            <w:rPr>
              <w:rFonts w:ascii="Times New Roman" w:eastAsia="Times New Roman" w:hAnsi="Times New Roman" w:cs="Arial"/>
              <w:szCs w:val="20"/>
              <w:lang w:val="es-ES_tradnl" w:eastAsia="es-ES" w:bidi="or-IN"/>
            </w:rPr>
          </w:pPr>
          <w:r w:rsidRPr="00077EED">
            <w:rPr>
              <w:rFonts w:ascii="Arial" w:eastAsia="Times New Roman" w:hAnsi="Arial" w:cs="Arial"/>
              <w:b/>
              <w:sz w:val="18"/>
              <w:szCs w:val="20"/>
              <w:lang w:val="es-ES_tradnl" w:eastAsia="es-ES" w:bidi="or-IN"/>
            </w:rPr>
            <w:t>Departamento de Agricultura</w:t>
          </w:r>
        </w:p>
      </w:tc>
      <w:tc>
        <w:tcPr>
          <w:tcW w:w="3118" w:type="dxa"/>
        </w:tcPr>
        <w:p w:rsidR="00077EED" w:rsidRPr="00077EED" w:rsidRDefault="00077EED" w:rsidP="00077EED">
          <w:pPr>
            <w:tabs>
              <w:tab w:val="center" w:pos="4252"/>
              <w:tab w:val="right" w:pos="8504"/>
            </w:tabs>
            <w:spacing w:before="20" w:after="0" w:line="200" w:lineRule="exact"/>
            <w:rPr>
              <w:rFonts w:ascii="Arial" w:eastAsia="Times New Roman" w:hAnsi="Arial" w:cs="Arial"/>
              <w:sz w:val="16"/>
              <w:szCs w:val="20"/>
              <w:lang w:val="es-ES_tradnl" w:eastAsia="es-ES" w:bidi="or-IN"/>
            </w:rPr>
          </w:pPr>
          <w:proofErr w:type="spellStart"/>
          <w:r w:rsidRPr="00077EED">
            <w:rPr>
              <w:rFonts w:ascii="Arial" w:eastAsia="Times New Roman" w:hAnsi="Arial" w:cs="Arial"/>
              <w:sz w:val="16"/>
              <w:szCs w:val="20"/>
              <w:lang w:val="es-ES_tradnl" w:eastAsia="es-ES" w:bidi="or-IN"/>
            </w:rPr>
            <w:t>Nekazaritza</w:t>
          </w:r>
          <w:proofErr w:type="spellEnd"/>
          <w:r w:rsidRPr="00077EED">
            <w:rPr>
              <w:rFonts w:ascii="Arial" w:eastAsia="Times New Roman" w:hAnsi="Arial" w:cs="Arial"/>
              <w:sz w:val="16"/>
              <w:szCs w:val="20"/>
              <w:lang w:val="es-ES_tradnl" w:eastAsia="es-ES" w:bidi="or-IN"/>
            </w:rPr>
            <w:t xml:space="preserve"> </w:t>
          </w:r>
          <w:proofErr w:type="spellStart"/>
          <w:r w:rsidRPr="00077EED">
            <w:rPr>
              <w:rFonts w:ascii="Arial" w:eastAsia="Times New Roman" w:hAnsi="Arial" w:cs="Arial"/>
              <w:sz w:val="16"/>
              <w:szCs w:val="20"/>
              <w:lang w:val="es-ES_tradnl" w:eastAsia="es-ES" w:bidi="or-IN"/>
            </w:rPr>
            <w:t>Garapenerako</w:t>
          </w:r>
          <w:proofErr w:type="spellEnd"/>
          <w:r w:rsidRPr="00077EED">
            <w:rPr>
              <w:rFonts w:ascii="Arial" w:eastAsia="Times New Roman" w:hAnsi="Arial" w:cs="Arial"/>
              <w:sz w:val="16"/>
              <w:szCs w:val="20"/>
              <w:lang w:val="es-ES_tradnl" w:eastAsia="es-ES" w:bidi="or-IN"/>
            </w:rPr>
            <w:t xml:space="preserve"> </w:t>
          </w:r>
          <w:proofErr w:type="spellStart"/>
          <w:r w:rsidRPr="00077EED">
            <w:rPr>
              <w:rFonts w:ascii="Arial" w:eastAsia="Times New Roman" w:hAnsi="Arial" w:cs="Arial"/>
              <w:sz w:val="16"/>
              <w:szCs w:val="20"/>
              <w:lang w:val="es-ES_tradnl" w:eastAsia="es-ES" w:bidi="or-IN"/>
            </w:rPr>
            <w:t>Zerbitzua</w:t>
          </w:r>
          <w:proofErr w:type="spellEnd"/>
        </w:p>
        <w:p w:rsidR="00077EED" w:rsidRPr="00077EED" w:rsidRDefault="00077EED" w:rsidP="00077EED">
          <w:pPr>
            <w:spacing w:before="20" w:after="0" w:line="200" w:lineRule="exact"/>
            <w:rPr>
              <w:rFonts w:ascii="Times New Roman" w:eastAsia="Times New Roman" w:hAnsi="Times New Roman" w:cs="Arial"/>
              <w:sz w:val="17"/>
              <w:szCs w:val="20"/>
              <w:lang w:val="es-ES_tradnl" w:eastAsia="es-ES" w:bidi="or-IN"/>
            </w:rPr>
          </w:pPr>
          <w:r w:rsidRPr="00077EED">
            <w:rPr>
              <w:rFonts w:ascii="Arial" w:eastAsia="Times New Roman" w:hAnsi="Arial" w:cs="Arial"/>
              <w:sz w:val="16"/>
              <w:szCs w:val="20"/>
              <w:lang w:val="es-ES_tradnl" w:eastAsia="es-ES" w:bidi="or-IN"/>
            </w:rPr>
            <w:t>Servicio de Desarrollo Agrario</w:t>
          </w:r>
        </w:p>
      </w:tc>
      <w:tc>
        <w:tcPr>
          <w:tcW w:w="2268" w:type="dxa"/>
        </w:tcPr>
        <w:p w:rsidR="00077EED" w:rsidRPr="00077EED" w:rsidRDefault="00077EED" w:rsidP="00077EED">
          <w:pPr>
            <w:tabs>
              <w:tab w:val="center" w:pos="4252"/>
              <w:tab w:val="right" w:pos="8504"/>
            </w:tabs>
            <w:spacing w:after="0" w:line="170" w:lineRule="exact"/>
            <w:rPr>
              <w:rFonts w:ascii="Times New Roman" w:eastAsia="Times New Roman" w:hAnsi="Times New Roman" w:cs="Arial"/>
              <w:sz w:val="15"/>
              <w:szCs w:val="20"/>
              <w:lang w:val="es-ES_tradnl" w:eastAsia="es-ES" w:bidi="or-IN"/>
            </w:rPr>
          </w:pPr>
          <w:r w:rsidRPr="00077EED">
            <w:rPr>
              <w:rFonts w:ascii="Times New Roman" w:eastAsia="Times New Roman" w:hAnsi="Times New Roman" w:cs="Arial"/>
              <w:sz w:val="15"/>
              <w:szCs w:val="20"/>
              <w:lang w:val="es-ES_tradnl" w:eastAsia="es-ES" w:bidi="or-IN"/>
            </w:rPr>
            <w:t>Diputación, 13 - Bajo</w:t>
          </w:r>
          <w:r w:rsidRPr="00077EED">
            <w:rPr>
              <w:rFonts w:ascii="Times New Roman" w:eastAsia="Times New Roman" w:hAnsi="Times New Roman" w:cs="Arial"/>
              <w:sz w:val="15"/>
              <w:szCs w:val="20"/>
              <w:lang w:val="es-ES_tradnl" w:eastAsia="es-ES" w:bidi="or-IN"/>
            </w:rPr>
            <w:br/>
            <w:t>01001 Vitoria-Gasteiz</w:t>
          </w:r>
        </w:p>
        <w:p w:rsidR="00077EED" w:rsidRPr="00077EED" w:rsidRDefault="00077EED" w:rsidP="00077EED">
          <w:pPr>
            <w:spacing w:after="0" w:line="170" w:lineRule="exact"/>
            <w:rPr>
              <w:rFonts w:ascii="Times New Roman" w:eastAsia="Times New Roman" w:hAnsi="Times New Roman" w:cs="Arial"/>
              <w:sz w:val="15"/>
              <w:szCs w:val="20"/>
              <w:lang w:val="es-ES_tradnl" w:eastAsia="es-ES" w:bidi="or-IN"/>
            </w:rPr>
          </w:pPr>
          <w:r w:rsidRPr="00077EED">
            <w:rPr>
              <w:rFonts w:ascii="Times New Roman" w:eastAsia="Times New Roman" w:hAnsi="Times New Roman" w:cs="Arial"/>
              <w:sz w:val="15"/>
              <w:szCs w:val="20"/>
              <w:lang w:val="es-ES_tradnl" w:eastAsia="es-ES" w:bidi="or-IN"/>
            </w:rPr>
            <w:t>Tel. 945 18 18 18</w:t>
          </w:r>
        </w:p>
        <w:p w:rsidR="00077EED" w:rsidRPr="00077EED" w:rsidRDefault="00077EED" w:rsidP="00077EED">
          <w:pPr>
            <w:spacing w:after="0" w:line="170" w:lineRule="exact"/>
            <w:rPr>
              <w:rFonts w:ascii="Times New Roman" w:eastAsia="Times New Roman" w:hAnsi="Times New Roman" w:cs="Arial"/>
              <w:szCs w:val="20"/>
              <w:lang w:val="es-ES_tradnl" w:eastAsia="es-ES" w:bidi="or-IN"/>
            </w:rPr>
          </w:pPr>
          <w:r w:rsidRPr="00077EED">
            <w:rPr>
              <w:rFonts w:ascii="Times New Roman" w:eastAsia="Times New Roman" w:hAnsi="Times New Roman" w:cs="Arial"/>
              <w:sz w:val="15"/>
              <w:szCs w:val="20"/>
              <w:lang w:val="es-ES_tradnl" w:eastAsia="es-ES" w:bidi="or-IN"/>
            </w:rPr>
            <w:t>Fax: 945 18 18 34</w:t>
          </w:r>
        </w:p>
      </w:tc>
    </w:tr>
  </w:tbl>
  <w:p w:rsidR="00077EED" w:rsidRDefault="00077EE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jc w:val="center"/>
      <w:tblInd w:w="-601" w:type="dxa"/>
      <w:tblBorders>
        <w:top w:val="single" w:sz="4" w:space="0" w:color="auto"/>
      </w:tblBorders>
      <w:tblLayout w:type="fixed"/>
      <w:tblCellMar>
        <w:left w:w="70" w:type="dxa"/>
        <w:right w:w="70" w:type="dxa"/>
      </w:tblCellMar>
      <w:tblLook w:val="0000" w:firstRow="0" w:lastRow="0" w:firstColumn="0" w:lastColumn="0" w:noHBand="0" w:noVBand="0"/>
    </w:tblPr>
    <w:tblGrid>
      <w:gridCol w:w="4323"/>
      <w:gridCol w:w="3118"/>
      <w:gridCol w:w="2268"/>
    </w:tblGrid>
    <w:tr w:rsidR="007F3A7F" w:rsidRPr="00590852" w:rsidTr="007F3A7F">
      <w:trPr>
        <w:jc w:val="center"/>
      </w:trPr>
      <w:tc>
        <w:tcPr>
          <w:tcW w:w="4323" w:type="dxa"/>
        </w:tcPr>
        <w:p w:rsidR="007F3A7F" w:rsidRPr="00590852" w:rsidRDefault="007F3A7F" w:rsidP="00365AF7">
          <w:pPr>
            <w:tabs>
              <w:tab w:val="center" w:pos="4252"/>
              <w:tab w:val="right" w:pos="8504"/>
            </w:tabs>
            <w:spacing w:after="0" w:line="220" w:lineRule="exact"/>
            <w:ind w:left="11"/>
            <w:rPr>
              <w:rFonts w:ascii="Arial" w:eastAsia="Times New Roman" w:hAnsi="Arial" w:cs="Arial"/>
              <w:b/>
              <w:sz w:val="18"/>
              <w:szCs w:val="20"/>
              <w:lang w:val="es-ES_tradnl" w:eastAsia="es-ES" w:bidi="or-IN"/>
            </w:rPr>
          </w:pPr>
          <w:proofErr w:type="spellStart"/>
          <w:r w:rsidRPr="00590852">
            <w:rPr>
              <w:rFonts w:ascii="Arial" w:eastAsia="Times New Roman" w:hAnsi="Arial" w:cs="Arial"/>
              <w:b/>
              <w:sz w:val="18"/>
              <w:szCs w:val="20"/>
              <w:lang w:val="es-ES_tradnl" w:eastAsia="es-ES" w:bidi="or-IN"/>
            </w:rPr>
            <w:t>Nekazaritza</w:t>
          </w:r>
          <w:proofErr w:type="spellEnd"/>
          <w:r w:rsidRPr="00590852">
            <w:rPr>
              <w:rFonts w:ascii="Arial" w:eastAsia="Times New Roman" w:hAnsi="Arial" w:cs="Arial"/>
              <w:b/>
              <w:sz w:val="18"/>
              <w:szCs w:val="20"/>
              <w:lang w:val="es-ES_tradnl" w:eastAsia="es-ES" w:bidi="or-IN"/>
            </w:rPr>
            <w:t xml:space="preserve"> </w:t>
          </w:r>
          <w:proofErr w:type="spellStart"/>
          <w:r w:rsidRPr="00590852">
            <w:rPr>
              <w:rFonts w:ascii="Arial" w:eastAsia="Times New Roman" w:hAnsi="Arial" w:cs="Arial"/>
              <w:b/>
              <w:sz w:val="18"/>
              <w:szCs w:val="20"/>
              <w:lang w:val="es-ES_tradnl" w:eastAsia="es-ES" w:bidi="or-IN"/>
            </w:rPr>
            <w:t>Saila</w:t>
          </w:r>
          <w:proofErr w:type="spellEnd"/>
        </w:p>
        <w:p w:rsidR="007F3A7F" w:rsidRPr="00590852" w:rsidRDefault="007F3A7F" w:rsidP="00365AF7">
          <w:pPr>
            <w:spacing w:after="0" w:line="220" w:lineRule="exact"/>
            <w:ind w:left="11"/>
            <w:rPr>
              <w:rFonts w:ascii="Times New Roman" w:eastAsia="Times New Roman" w:hAnsi="Times New Roman" w:cs="Arial"/>
              <w:szCs w:val="20"/>
              <w:lang w:val="es-ES_tradnl" w:eastAsia="es-ES" w:bidi="or-IN"/>
            </w:rPr>
          </w:pPr>
          <w:r w:rsidRPr="00590852">
            <w:rPr>
              <w:rFonts w:ascii="Arial" w:eastAsia="Times New Roman" w:hAnsi="Arial" w:cs="Arial"/>
              <w:b/>
              <w:sz w:val="18"/>
              <w:szCs w:val="20"/>
              <w:lang w:val="es-ES_tradnl" w:eastAsia="es-ES" w:bidi="or-IN"/>
            </w:rPr>
            <w:t>Departamento de Agricultura</w:t>
          </w:r>
        </w:p>
      </w:tc>
      <w:tc>
        <w:tcPr>
          <w:tcW w:w="3118" w:type="dxa"/>
        </w:tcPr>
        <w:p w:rsidR="007F3A7F" w:rsidRPr="00590852" w:rsidRDefault="007F3A7F" w:rsidP="00365AF7">
          <w:pPr>
            <w:tabs>
              <w:tab w:val="center" w:pos="4252"/>
              <w:tab w:val="right" w:pos="8504"/>
            </w:tabs>
            <w:spacing w:before="20" w:after="0" w:line="200" w:lineRule="exact"/>
            <w:rPr>
              <w:rFonts w:ascii="Arial" w:eastAsia="Times New Roman" w:hAnsi="Arial" w:cs="Arial"/>
              <w:sz w:val="16"/>
              <w:szCs w:val="20"/>
              <w:lang w:val="es-ES_tradnl" w:eastAsia="es-ES" w:bidi="or-IN"/>
            </w:rPr>
          </w:pPr>
          <w:proofErr w:type="spellStart"/>
          <w:r w:rsidRPr="00590852">
            <w:rPr>
              <w:rFonts w:ascii="Arial" w:eastAsia="Times New Roman" w:hAnsi="Arial" w:cs="Arial"/>
              <w:sz w:val="16"/>
              <w:szCs w:val="20"/>
              <w:lang w:val="es-ES_tradnl" w:eastAsia="es-ES" w:bidi="or-IN"/>
            </w:rPr>
            <w:t>Nekazaritza</w:t>
          </w:r>
          <w:proofErr w:type="spellEnd"/>
          <w:r w:rsidRPr="00590852">
            <w:rPr>
              <w:rFonts w:ascii="Arial" w:eastAsia="Times New Roman" w:hAnsi="Arial" w:cs="Arial"/>
              <w:sz w:val="16"/>
              <w:szCs w:val="20"/>
              <w:lang w:val="es-ES_tradnl" w:eastAsia="es-ES" w:bidi="or-IN"/>
            </w:rPr>
            <w:t xml:space="preserve"> </w:t>
          </w:r>
          <w:proofErr w:type="spellStart"/>
          <w:r w:rsidRPr="00590852">
            <w:rPr>
              <w:rFonts w:ascii="Arial" w:eastAsia="Times New Roman" w:hAnsi="Arial" w:cs="Arial"/>
              <w:sz w:val="16"/>
              <w:szCs w:val="20"/>
              <w:lang w:val="es-ES_tradnl" w:eastAsia="es-ES" w:bidi="or-IN"/>
            </w:rPr>
            <w:t>Garapenerako</w:t>
          </w:r>
          <w:proofErr w:type="spellEnd"/>
          <w:r w:rsidRPr="00590852">
            <w:rPr>
              <w:rFonts w:ascii="Arial" w:eastAsia="Times New Roman" w:hAnsi="Arial" w:cs="Arial"/>
              <w:sz w:val="16"/>
              <w:szCs w:val="20"/>
              <w:lang w:val="es-ES_tradnl" w:eastAsia="es-ES" w:bidi="or-IN"/>
            </w:rPr>
            <w:t xml:space="preserve"> </w:t>
          </w:r>
          <w:proofErr w:type="spellStart"/>
          <w:r w:rsidRPr="00590852">
            <w:rPr>
              <w:rFonts w:ascii="Arial" w:eastAsia="Times New Roman" w:hAnsi="Arial" w:cs="Arial"/>
              <w:sz w:val="16"/>
              <w:szCs w:val="20"/>
              <w:lang w:val="es-ES_tradnl" w:eastAsia="es-ES" w:bidi="or-IN"/>
            </w:rPr>
            <w:t>Zerbitzua</w:t>
          </w:r>
          <w:proofErr w:type="spellEnd"/>
        </w:p>
        <w:p w:rsidR="007F3A7F" w:rsidRPr="00590852" w:rsidRDefault="007F3A7F" w:rsidP="00365AF7">
          <w:pPr>
            <w:spacing w:before="20" w:after="0" w:line="200" w:lineRule="exact"/>
            <w:rPr>
              <w:rFonts w:ascii="Times New Roman" w:eastAsia="Times New Roman" w:hAnsi="Times New Roman" w:cs="Arial"/>
              <w:sz w:val="17"/>
              <w:szCs w:val="20"/>
              <w:lang w:val="es-ES_tradnl" w:eastAsia="es-ES" w:bidi="or-IN"/>
            </w:rPr>
          </w:pPr>
          <w:r w:rsidRPr="00590852">
            <w:rPr>
              <w:rFonts w:ascii="Arial" w:eastAsia="Times New Roman" w:hAnsi="Arial" w:cs="Arial"/>
              <w:sz w:val="16"/>
              <w:szCs w:val="20"/>
              <w:lang w:val="es-ES_tradnl" w:eastAsia="es-ES" w:bidi="or-IN"/>
            </w:rPr>
            <w:t>Servicio de Desarrollo Agrario</w:t>
          </w:r>
        </w:p>
      </w:tc>
      <w:tc>
        <w:tcPr>
          <w:tcW w:w="2268" w:type="dxa"/>
        </w:tcPr>
        <w:p w:rsidR="007F3A7F" w:rsidRPr="00590852" w:rsidRDefault="007F3A7F" w:rsidP="00365AF7">
          <w:pPr>
            <w:tabs>
              <w:tab w:val="center" w:pos="4252"/>
              <w:tab w:val="right" w:pos="8504"/>
            </w:tabs>
            <w:spacing w:after="0" w:line="170" w:lineRule="exact"/>
            <w:rPr>
              <w:rFonts w:ascii="Times New Roman" w:eastAsia="Times New Roman" w:hAnsi="Times New Roman" w:cs="Arial"/>
              <w:sz w:val="15"/>
              <w:szCs w:val="20"/>
              <w:lang w:val="es-ES_tradnl" w:eastAsia="es-ES" w:bidi="or-IN"/>
            </w:rPr>
          </w:pPr>
          <w:r w:rsidRPr="00590852">
            <w:rPr>
              <w:rFonts w:ascii="Times New Roman" w:eastAsia="Times New Roman" w:hAnsi="Times New Roman" w:cs="Arial"/>
              <w:sz w:val="15"/>
              <w:szCs w:val="20"/>
              <w:lang w:val="es-ES_tradnl" w:eastAsia="es-ES" w:bidi="or-IN"/>
            </w:rPr>
            <w:t>Diputación, 13 - Bajo</w:t>
          </w:r>
          <w:r w:rsidRPr="00590852">
            <w:rPr>
              <w:rFonts w:ascii="Times New Roman" w:eastAsia="Times New Roman" w:hAnsi="Times New Roman" w:cs="Arial"/>
              <w:sz w:val="15"/>
              <w:szCs w:val="20"/>
              <w:lang w:val="es-ES_tradnl" w:eastAsia="es-ES" w:bidi="or-IN"/>
            </w:rPr>
            <w:br/>
            <w:t>01001 Vitoria-Gasteiz</w:t>
          </w:r>
        </w:p>
        <w:p w:rsidR="007F3A7F" w:rsidRPr="00590852" w:rsidRDefault="007F3A7F" w:rsidP="00365AF7">
          <w:pPr>
            <w:spacing w:after="0" w:line="170" w:lineRule="exact"/>
            <w:rPr>
              <w:rFonts w:ascii="Times New Roman" w:eastAsia="Times New Roman" w:hAnsi="Times New Roman" w:cs="Arial"/>
              <w:sz w:val="15"/>
              <w:szCs w:val="20"/>
              <w:lang w:val="es-ES_tradnl" w:eastAsia="es-ES" w:bidi="or-IN"/>
            </w:rPr>
          </w:pPr>
          <w:r w:rsidRPr="00590852">
            <w:rPr>
              <w:rFonts w:ascii="Times New Roman" w:eastAsia="Times New Roman" w:hAnsi="Times New Roman" w:cs="Arial"/>
              <w:sz w:val="15"/>
              <w:szCs w:val="20"/>
              <w:lang w:val="es-ES_tradnl" w:eastAsia="es-ES" w:bidi="or-IN"/>
            </w:rPr>
            <w:t>Tel. 945 18 18 18</w:t>
          </w:r>
        </w:p>
        <w:p w:rsidR="007F3A7F" w:rsidRPr="00590852" w:rsidRDefault="007F3A7F" w:rsidP="00365AF7">
          <w:pPr>
            <w:spacing w:after="0" w:line="170" w:lineRule="exact"/>
            <w:rPr>
              <w:rFonts w:ascii="Times New Roman" w:eastAsia="Times New Roman" w:hAnsi="Times New Roman" w:cs="Arial"/>
              <w:szCs w:val="20"/>
              <w:lang w:val="es-ES_tradnl" w:eastAsia="es-ES" w:bidi="or-IN"/>
            </w:rPr>
          </w:pPr>
          <w:r w:rsidRPr="00590852">
            <w:rPr>
              <w:rFonts w:ascii="Times New Roman" w:eastAsia="Times New Roman" w:hAnsi="Times New Roman" w:cs="Arial"/>
              <w:sz w:val="15"/>
              <w:szCs w:val="20"/>
              <w:lang w:val="es-ES_tradnl" w:eastAsia="es-ES" w:bidi="or-IN"/>
            </w:rPr>
            <w:t>Fax: 945 18 18 34</w:t>
          </w:r>
        </w:p>
      </w:tc>
    </w:tr>
  </w:tbl>
  <w:p w:rsidR="007F3A7F" w:rsidRDefault="007F3A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93" w:rsidRDefault="00737193" w:rsidP="0042400C">
      <w:pPr>
        <w:spacing w:after="0" w:line="240" w:lineRule="auto"/>
      </w:pPr>
      <w:r>
        <w:separator/>
      </w:r>
    </w:p>
  </w:footnote>
  <w:footnote w:type="continuationSeparator" w:id="0">
    <w:p w:rsidR="00737193" w:rsidRDefault="00737193" w:rsidP="00424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0EF" w:rsidRDefault="001160E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856"/>
      <w:gridCol w:w="1361"/>
      <w:gridCol w:w="3856"/>
    </w:tblGrid>
    <w:tr w:rsidR="009A4A3C" w:rsidRPr="009A4A3C" w:rsidTr="00365AF7">
      <w:trPr>
        <w:cantSplit/>
        <w:trHeight w:val="338"/>
        <w:jc w:val="center"/>
      </w:trPr>
      <w:tc>
        <w:tcPr>
          <w:tcW w:w="3856" w:type="dxa"/>
        </w:tcPr>
        <w:p w:rsidR="009A4A3C" w:rsidRPr="009A4A3C" w:rsidRDefault="009A4A3C" w:rsidP="009A4A3C">
          <w:pPr>
            <w:tabs>
              <w:tab w:val="center" w:pos="4252"/>
              <w:tab w:val="right" w:pos="8504"/>
            </w:tabs>
            <w:spacing w:after="0" w:line="240" w:lineRule="auto"/>
            <w:rPr>
              <w:rFonts w:ascii="Times New Roman" w:eastAsia="Times New Roman" w:hAnsi="Times New Roman" w:cs="Arial"/>
              <w:sz w:val="20"/>
              <w:szCs w:val="20"/>
              <w:lang w:val="es-ES_tradnl" w:eastAsia="es-ES" w:bidi="or-IN"/>
            </w:rPr>
          </w:pPr>
        </w:p>
      </w:tc>
      <w:tc>
        <w:tcPr>
          <w:tcW w:w="1361" w:type="dxa"/>
          <w:vMerge w:val="restart"/>
        </w:tcPr>
        <w:p w:rsidR="009A4A3C" w:rsidRPr="009A4A3C" w:rsidRDefault="009A4A3C" w:rsidP="009A4A3C">
          <w:pPr>
            <w:tabs>
              <w:tab w:val="center" w:pos="4252"/>
              <w:tab w:val="right" w:pos="8504"/>
            </w:tabs>
            <w:spacing w:after="0" w:line="240" w:lineRule="auto"/>
            <w:jc w:val="center"/>
            <w:rPr>
              <w:rFonts w:ascii="Times New Roman" w:eastAsia="Times New Roman" w:hAnsi="Times New Roman" w:cs="Arial"/>
              <w:sz w:val="20"/>
              <w:szCs w:val="20"/>
              <w:lang w:val="es-ES_tradnl" w:eastAsia="es-ES" w:bidi="or-IN"/>
            </w:rPr>
          </w:pPr>
          <w:r>
            <w:rPr>
              <w:rFonts w:ascii="Times New Roman" w:eastAsia="Times New Roman" w:hAnsi="Times New Roman" w:cs="Arial"/>
              <w:noProof/>
              <w:sz w:val="20"/>
              <w:szCs w:val="20"/>
              <w:lang w:eastAsia="es-ES"/>
            </w:rPr>
            <w:drawing>
              <wp:inline distT="0" distB="0" distL="0" distR="0" wp14:anchorId="48377CAA" wp14:editId="13B65077">
                <wp:extent cx="428625" cy="428625"/>
                <wp:effectExtent l="0" t="0" r="9525" b="9525"/>
                <wp:docPr id="4" name="Imagen 4"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3856" w:type="dxa"/>
        </w:tcPr>
        <w:p w:rsidR="009A4A3C" w:rsidRPr="009A4A3C" w:rsidRDefault="009A4A3C" w:rsidP="009A4A3C">
          <w:pPr>
            <w:tabs>
              <w:tab w:val="center" w:pos="4252"/>
              <w:tab w:val="right" w:pos="8504"/>
            </w:tabs>
            <w:spacing w:after="0" w:line="240" w:lineRule="auto"/>
            <w:rPr>
              <w:rFonts w:ascii="Times New Roman" w:eastAsia="Times New Roman" w:hAnsi="Times New Roman" w:cs="Arial"/>
              <w:sz w:val="20"/>
              <w:szCs w:val="20"/>
              <w:lang w:val="es-ES_tradnl" w:eastAsia="es-ES" w:bidi="or-IN"/>
            </w:rPr>
          </w:pPr>
        </w:p>
      </w:tc>
    </w:tr>
    <w:tr w:rsidR="009A4A3C" w:rsidRPr="009A4A3C" w:rsidTr="00365AF7">
      <w:trPr>
        <w:cantSplit/>
        <w:trHeight w:val="337"/>
        <w:jc w:val="center"/>
      </w:trPr>
      <w:tc>
        <w:tcPr>
          <w:tcW w:w="3856" w:type="dxa"/>
        </w:tcPr>
        <w:p w:rsidR="009A4A3C" w:rsidRPr="009A4A3C" w:rsidRDefault="009A4A3C" w:rsidP="009A4A3C">
          <w:pPr>
            <w:tabs>
              <w:tab w:val="center" w:pos="4252"/>
              <w:tab w:val="right" w:pos="8504"/>
            </w:tabs>
            <w:spacing w:after="0" w:line="240" w:lineRule="auto"/>
            <w:rPr>
              <w:rFonts w:ascii="Times New Roman" w:eastAsia="Times New Roman" w:hAnsi="Times New Roman" w:cs="Arial"/>
              <w:sz w:val="20"/>
              <w:szCs w:val="20"/>
              <w:lang w:val="es-ES_tradnl" w:eastAsia="es-ES" w:bidi="or-IN"/>
            </w:rPr>
          </w:pPr>
        </w:p>
      </w:tc>
      <w:tc>
        <w:tcPr>
          <w:tcW w:w="1361" w:type="dxa"/>
          <w:vMerge/>
        </w:tcPr>
        <w:p w:rsidR="009A4A3C" w:rsidRPr="009A4A3C" w:rsidRDefault="009A4A3C" w:rsidP="009A4A3C">
          <w:pPr>
            <w:tabs>
              <w:tab w:val="center" w:pos="4252"/>
              <w:tab w:val="right" w:pos="8504"/>
            </w:tabs>
            <w:spacing w:after="0" w:line="240" w:lineRule="auto"/>
            <w:jc w:val="center"/>
            <w:rPr>
              <w:rFonts w:ascii="Times New Roman" w:eastAsia="Times New Roman" w:hAnsi="Times New Roman" w:cs="Arial"/>
              <w:sz w:val="20"/>
              <w:szCs w:val="20"/>
              <w:lang w:val="es-ES_tradnl" w:eastAsia="es-ES" w:bidi="or-IN"/>
            </w:rPr>
          </w:pPr>
        </w:p>
      </w:tc>
      <w:tc>
        <w:tcPr>
          <w:tcW w:w="3856" w:type="dxa"/>
        </w:tcPr>
        <w:p w:rsidR="009A4A3C" w:rsidRPr="009A4A3C" w:rsidRDefault="009A4A3C" w:rsidP="009A4A3C">
          <w:pPr>
            <w:tabs>
              <w:tab w:val="center" w:pos="4252"/>
              <w:tab w:val="right" w:pos="8504"/>
            </w:tabs>
            <w:spacing w:after="0" w:line="240" w:lineRule="auto"/>
            <w:rPr>
              <w:rFonts w:ascii="Times New Roman" w:eastAsia="Times New Roman" w:hAnsi="Times New Roman" w:cs="Arial"/>
              <w:sz w:val="20"/>
              <w:szCs w:val="20"/>
              <w:lang w:val="es-ES_tradnl" w:eastAsia="es-ES" w:bidi="or-IN"/>
            </w:rPr>
          </w:pPr>
        </w:p>
      </w:tc>
    </w:tr>
  </w:tbl>
  <w:p w:rsidR="0042400C" w:rsidRDefault="0042400C" w:rsidP="004C46AF">
    <w:pPr>
      <w:pStyle w:val="Encabezado"/>
      <w:ind w:left="-99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99" w:type="dxa"/>
      <w:jc w:val="center"/>
      <w:tblLook w:val="04A0" w:firstRow="1" w:lastRow="0" w:firstColumn="1" w:lastColumn="0" w:noHBand="0" w:noVBand="1"/>
    </w:tblPr>
    <w:tblGrid>
      <w:gridCol w:w="2269"/>
      <w:gridCol w:w="4678"/>
      <w:gridCol w:w="3352"/>
    </w:tblGrid>
    <w:tr w:rsidR="009A4A3C" w:rsidRPr="00C834E7" w:rsidTr="009447D5">
      <w:trPr>
        <w:trHeight w:val="1230"/>
        <w:jc w:val="center"/>
      </w:trPr>
      <w:tc>
        <w:tcPr>
          <w:tcW w:w="2269" w:type="dxa"/>
          <w:shd w:val="clear" w:color="auto" w:fill="auto"/>
        </w:tcPr>
        <w:p w:rsidR="009A4A3C" w:rsidRPr="00C834E7" w:rsidRDefault="009A4A3C" w:rsidP="00365AF7">
          <w:pPr>
            <w:spacing w:after="0" w:line="240" w:lineRule="auto"/>
            <w:rPr>
              <w:rFonts w:ascii="Comic Sans MS" w:eastAsia="Times New Roman" w:hAnsi="Comic Sans MS" w:cs="Times New Roman"/>
              <w:b/>
              <w:sz w:val="16"/>
              <w:szCs w:val="20"/>
              <w:lang w:eastAsia="es-ES"/>
            </w:rPr>
          </w:pPr>
          <w:r>
            <w:rPr>
              <w:rFonts w:ascii="Comic Sans MS" w:eastAsia="Times New Roman" w:hAnsi="Comic Sans MS" w:cs="Times New Roman"/>
              <w:b/>
              <w:noProof/>
              <w:sz w:val="16"/>
              <w:szCs w:val="20"/>
              <w:lang w:eastAsia="es-ES"/>
            </w:rPr>
            <w:drawing>
              <wp:inline distT="0" distB="0" distL="0" distR="0" wp14:anchorId="6E1D474C" wp14:editId="74452B5D">
                <wp:extent cx="914400" cy="733425"/>
                <wp:effectExtent l="0" t="0" r="0" b="9525"/>
                <wp:docPr id="2" name="Imagen 2" descr="D:\Usuarios\Acuadrado\Desktop\Color.jpg\35,5 V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Usuarios\Acuadrado\Desktop\Color.jpg\35,5 V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3425"/>
                        </a:xfrm>
                        <a:prstGeom prst="rect">
                          <a:avLst/>
                        </a:prstGeom>
                        <a:noFill/>
                        <a:ln>
                          <a:noFill/>
                        </a:ln>
                      </pic:spPr>
                    </pic:pic>
                  </a:graphicData>
                </a:graphic>
              </wp:inline>
            </w:drawing>
          </w:r>
        </w:p>
      </w:tc>
      <w:tc>
        <w:tcPr>
          <w:tcW w:w="4678" w:type="dxa"/>
          <w:shd w:val="clear" w:color="auto" w:fill="auto"/>
        </w:tcPr>
        <w:p w:rsidR="009A4A3C" w:rsidRPr="00C834E7" w:rsidRDefault="009A4A3C" w:rsidP="00365AF7">
          <w:pPr>
            <w:tabs>
              <w:tab w:val="center" w:pos="4252"/>
              <w:tab w:val="right" w:pos="8504"/>
            </w:tabs>
            <w:spacing w:before="60" w:after="0" w:line="240" w:lineRule="auto"/>
            <w:jc w:val="right"/>
            <w:rPr>
              <w:rFonts w:ascii="Times New Roman" w:eastAsia="Times New Roman" w:hAnsi="Times New Roman" w:cs="Times New Roman"/>
              <w:b/>
              <w:noProof/>
              <w:sz w:val="16"/>
              <w:szCs w:val="20"/>
              <w:lang w:eastAsia="es-ES"/>
            </w:rPr>
          </w:pPr>
        </w:p>
      </w:tc>
      <w:tc>
        <w:tcPr>
          <w:tcW w:w="3352" w:type="dxa"/>
          <w:shd w:val="clear" w:color="auto" w:fill="auto"/>
        </w:tcPr>
        <w:p w:rsidR="009A4A3C" w:rsidRPr="00C834E7" w:rsidRDefault="009A4A3C" w:rsidP="00365AF7">
          <w:pPr>
            <w:tabs>
              <w:tab w:val="center" w:pos="4252"/>
              <w:tab w:val="right" w:pos="8504"/>
            </w:tabs>
            <w:spacing w:after="0" w:line="240" w:lineRule="auto"/>
            <w:jc w:val="right"/>
            <w:rPr>
              <w:rFonts w:ascii="Comic Sans MS" w:eastAsia="Times New Roman" w:hAnsi="Comic Sans MS" w:cs="Times New Roman"/>
              <w:b/>
              <w:sz w:val="16"/>
              <w:szCs w:val="20"/>
              <w:lang w:eastAsia="es-ES"/>
            </w:rPr>
          </w:pPr>
        </w:p>
      </w:tc>
    </w:tr>
  </w:tbl>
  <w:p w:rsidR="009A4A3C" w:rsidRDefault="009A4A3C" w:rsidP="009A4A3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16638"/>
    <w:multiLevelType w:val="hybridMultilevel"/>
    <w:tmpl w:val="917EF36A"/>
    <w:lvl w:ilvl="0" w:tplc="B6A67A38">
      <w:numFmt w:val="bullet"/>
      <w:lvlText w:val="-"/>
      <w:lvlJc w:val="left"/>
      <w:pPr>
        <w:ind w:left="720" w:hanging="360"/>
      </w:pPr>
      <w:rPr>
        <w:rFonts w:ascii="Arial" w:eastAsia="Times New Roman" w:hAnsi="Arial" w:hint="default"/>
        <w:color w:val="auto"/>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nsid w:val="5CB30D89"/>
    <w:multiLevelType w:val="hybridMultilevel"/>
    <w:tmpl w:val="CF1ACEF2"/>
    <w:lvl w:ilvl="0" w:tplc="B6A67A38">
      <w:numFmt w:val="bullet"/>
      <w:lvlText w:val="-"/>
      <w:lvlJc w:val="left"/>
      <w:pPr>
        <w:ind w:left="720" w:hanging="360"/>
      </w:pPr>
      <w:rPr>
        <w:rFonts w:ascii="Arial" w:eastAsia="Times New Roman" w:hAnsi="Arial" w:hint="default"/>
        <w:color w:val="auto"/>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0C"/>
    <w:rsid w:val="00077EED"/>
    <w:rsid w:val="000832D8"/>
    <w:rsid w:val="001160EF"/>
    <w:rsid w:val="001569BA"/>
    <w:rsid w:val="00176C93"/>
    <w:rsid w:val="002412B0"/>
    <w:rsid w:val="00343A98"/>
    <w:rsid w:val="00404017"/>
    <w:rsid w:val="0042400C"/>
    <w:rsid w:val="004A51E9"/>
    <w:rsid w:val="004C46AF"/>
    <w:rsid w:val="005066C6"/>
    <w:rsid w:val="005D35F7"/>
    <w:rsid w:val="006C5AE8"/>
    <w:rsid w:val="00704D28"/>
    <w:rsid w:val="00737193"/>
    <w:rsid w:val="007F3A7F"/>
    <w:rsid w:val="00840523"/>
    <w:rsid w:val="008837F8"/>
    <w:rsid w:val="009447D5"/>
    <w:rsid w:val="00962711"/>
    <w:rsid w:val="009A4A3C"/>
    <w:rsid w:val="009B41B9"/>
    <w:rsid w:val="00A61DBF"/>
    <w:rsid w:val="00A63AE7"/>
    <w:rsid w:val="00AA49E4"/>
    <w:rsid w:val="00C834E7"/>
    <w:rsid w:val="00D553FE"/>
    <w:rsid w:val="00D7365F"/>
    <w:rsid w:val="00F071A0"/>
    <w:rsid w:val="00F112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40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400C"/>
  </w:style>
  <w:style w:type="paragraph" w:styleId="Piedepgina">
    <w:name w:val="footer"/>
    <w:basedOn w:val="Normal"/>
    <w:link w:val="PiedepginaCar"/>
    <w:uiPriority w:val="99"/>
    <w:unhideWhenUsed/>
    <w:rsid w:val="004240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400C"/>
  </w:style>
  <w:style w:type="paragraph" w:styleId="Textodeglobo">
    <w:name w:val="Balloon Text"/>
    <w:basedOn w:val="Normal"/>
    <w:link w:val="TextodegloboCar"/>
    <w:uiPriority w:val="99"/>
    <w:semiHidden/>
    <w:unhideWhenUsed/>
    <w:rsid w:val="004240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400C"/>
    <w:rPr>
      <w:rFonts w:ascii="Tahoma" w:hAnsi="Tahoma" w:cs="Tahoma"/>
      <w:sz w:val="16"/>
      <w:szCs w:val="16"/>
    </w:rPr>
  </w:style>
  <w:style w:type="character" w:styleId="Hipervnculo">
    <w:name w:val="Hyperlink"/>
    <w:semiHidden/>
    <w:rsid w:val="004040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40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400C"/>
  </w:style>
  <w:style w:type="paragraph" w:styleId="Piedepgina">
    <w:name w:val="footer"/>
    <w:basedOn w:val="Normal"/>
    <w:link w:val="PiedepginaCar"/>
    <w:uiPriority w:val="99"/>
    <w:unhideWhenUsed/>
    <w:rsid w:val="004240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400C"/>
  </w:style>
  <w:style w:type="paragraph" w:styleId="Textodeglobo">
    <w:name w:val="Balloon Text"/>
    <w:basedOn w:val="Normal"/>
    <w:link w:val="TextodegloboCar"/>
    <w:uiPriority w:val="99"/>
    <w:semiHidden/>
    <w:unhideWhenUsed/>
    <w:rsid w:val="004240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400C"/>
    <w:rPr>
      <w:rFonts w:ascii="Tahoma" w:hAnsi="Tahoma" w:cs="Tahoma"/>
      <w:sz w:val="16"/>
      <w:szCs w:val="16"/>
    </w:rPr>
  </w:style>
  <w:style w:type="character" w:styleId="Hipervnculo">
    <w:name w:val="Hyperlink"/>
    <w:semiHidden/>
    <w:rsid w:val="00404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aba.eus/web/LegezkoOharHedatu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aba.eus/web/AvisoLegalAmpliad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1519</Words>
  <Characters>8357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DFA-AFA</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dc:creator>
  <cp:lastModifiedBy>Urien Salterain, Karoline</cp:lastModifiedBy>
  <cp:revision>2</cp:revision>
  <cp:lastPrinted>2018-03-15T10:51:00Z</cp:lastPrinted>
  <dcterms:created xsi:type="dcterms:W3CDTF">2019-01-29T19:52:00Z</dcterms:created>
  <dcterms:modified xsi:type="dcterms:W3CDTF">2019-01-29T19:52:00Z</dcterms:modified>
</cp:coreProperties>
</file>