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65605869" w:rsidR="00C032D6" w:rsidRDefault="00CA03A8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9D28E7">
        <w:rPr>
          <w:rFonts w:ascii="Univers (WN)" w:hAnsi="Univers (WN)"/>
          <w:b/>
          <w:sz w:val="22"/>
        </w:rPr>
        <w:t>I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VI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2D7E8BD3" w:rsidR="001177FC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                        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0ED3DA87" w:rsidR="00E03654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    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55C4AB49" w:rsidR="00E03654" w:rsidRPr="001F653B" w:rsidRDefault="004770B9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               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proofErr w:type="spellEnd"/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772E9CED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</w:t>
            </w:r>
            <w:r w:rsidR="004770B9">
              <w:t xml:space="preserve">                          </w:t>
            </w:r>
            <w:r>
              <w:t xml:space="preserve">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0FCC69EB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proposamenak</w:t>
      </w:r>
      <w:proofErr w:type="spellEnd"/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5D4432">
        <w:rPr>
          <w:rFonts w:ascii="Arial" w:hAnsi="Arial"/>
          <w:sz w:val="18"/>
        </w:rPr>
        <w:t xml:space="preserve">Propuestas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1D7BD84F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</w:t>
            </w:r>
            <w:r w:rsidR="004770B9">
              <w:t xml:space="preserve">                     </w:t>
            </w:r>
            <w:r>
              <w:t xml:space="preserve">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452F8904" w:rsidR="00F75D84" w:rsidRDefault="00DD1B0B" w:rsidP="00F75D84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Medidas previstas para el fomento de la </w:t>
      </w:r>
      <w:proofErr w:type="spellStart"/>
      <w:r>
        <w:rPr>
          <w:rFonts w:ascii="Arial" w:hAnsi="Arial"/>
          <w:sz w:val="18"/>
        </w:rPr>
        <w:t>transversalida</w:t>
      </w:r>
      <w:proofErr w:type="spellEnd"/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4770B9" w:rsidRPr="001F653B" w14:paraId="1FC781DD" w14:textId="77777777" w:rsidTr="0031314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473361" w14:textId="50BC49EA" w:rsidR="004770B9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28813782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permEnd w:id="1328813782"/>
          </w:p>
          <w:p w14:paraId="682648E6" w14:textId="43CDBAC0" w:rsidR="004770B9" w:rsidRPr="001F653B" w:rsidRDefault="004770B9" w:rsidP="003131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83059" w14:textId="77777777" w:rsidR="004770B9" w:rsidRPr="00E03654" w:rsidRDefault="004770B9" w:rsidP="00F75D84">
      <w:pPr>
        <w:rPr>
          <w:rFonts w:ascii="Arial" w:hAnsi="Arial" w:cs="Arial"/>
          <w:sz w:val="18"/>
          <w:szCs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0E7F6927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r w:rsidR="005D4432">
        <w:rPr>
          <w:rFonts w:ascii="Arial" w:hAnsi="Arial"/>
          <w:b/>
          <w:sz w:val="18"/>
        </w:rPr>
        <w:t xml:space="preserve">eta </w:t>
      </w:r>
      <w:proofErr w:type="spellStart"/>
      <w:r w:rsidR="005D4432">
        <w:rPr>
          <w:rFonts w:ascii="Arial" w:hAnsi="Arial"/>
          <w:b/>
          <w:sz w:val="18"/>
        </w:rPr>
        <w:t>teknologia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berrien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arteko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lotura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proofErr w:type="spellStart"/>
      <w:r w:rsidR="005D4432">
        <w:rPr>
          <w:rFonts w:ascii="Arial" w:hAnsi="Arial"/>
          <w:sz w:val="18"/>
        </w:rPr>
        <w:t>Relacion</w:t>
      </w:r>
      <w:proofErr w:type="spellEnd"/>
      <w:r w:rsidR="005D4432">
        <w:rPr>
          <w:rFonts w:ascii="Arial" w:hAnsi="Arial"/>
          <w:sz w:val="18"/>
        </w:rPr>
        <w:t xml:space="preserve"> del proyecto con las nuevas tecnologías</w:t>
      </w:r>
      <w:r w:rsidR="00B42975">
        <w:rPr>
          <w:rFonts w:ascii="Arial" w:hAnsi="Arial"/>
          <w:sz w:val="18"/>
        </w:rPr>
        <w:t>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09083A22" w:rsidR="00B42975" w:rsidRPr="001F653B" w:rsidRDefault="00B42975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E487294" w:rsidR="006537FC" w:rsidRPr="006537FC" w:rsidRDefault="006537FC" w:rsidP="006537FC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</w:t>
      </w:r>
      <w:r w:rsidR="005D4432">
        <w:rPr>
          <w:rFonts w:ascii="Arial" w:hAnsi="Arial"/>
          <w:b/>
          <w:sz w:val="18"/>
        </w:rPr>
        <w:t>alitate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Nivel de </w:t>
      </w:r>
      <w:r w:rsidR="005D4432">
        <w:rPr>
          <w:rFonts w:ascii="Arial" w:hAnsi="Arial"/>
          <w:sz w:val="18"/>
        </w:rPr>
        <w:t xml:space="preserve">calidad </w:t>
      </w:r>
      <w:r>
        <w:rPr>
          <w:rFonts w:ascii="Arial" w:hAnsi="Arial"/>
          <w:sz w:val="18"/>
        </w:rPr>
        <w:t>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BC36542" w14:textId="11A077A6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permEnd w:id="870655586"/>
          </w:p>
          <w:p w14:paraId="17BB8BE9" w14:textId="4E511EC7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inpaktu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>
        <w:rPr>
          <w:rFonts w:ascii="Arial" w:hAnsi="Arial"/>
          <w:b/>
          <w:sz w:val="18"/>
        </w:rPr>
        <w:t xml:space="preserve">: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070E654E" w:rsidR="006537FC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81EE96B" w14:textId="0DC035B4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608704153"/>
          </w:p>
          <w:p w14:paraId="540FA033" w14:textId="1BAAE4A6" w:rsidR="006537FC" w:rsidRPr="001F653B" w:rsidRDefault="004770B9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2EA169C" w14:textId="63A47C8C" w:rsidR="00031EF8" w:rsidRPr="001F653B" w:rsidRDefault="00EA017D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ermEnd w:id="195439602"/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77777777" w:rsidR="00B42975" w:rsidRDefault="00B42975" w:rsidP="002664E0">
      <w:pPr>
        <w:rPr>
          <w:rFonts w:ascii="Arial" w:hAnsi="Arial"/>
          <w:b/>
          <w:sz w:val="18"/>
        </w:rPr>
      </w:pPr>
    </w:p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p w14:paraId="5488A82A" w14:textId="526BFCEA" w:rsidR="00C56870" w:rsidRDefault="0007778A" w:rsidP="0007778A">
      <w:pPr>
        <w:rPr>
          <w:rFonts w:ascii="Arial" w:hAnsi="Arial" w:cs="Arial"/>
          <w:sz w:val="18"/>
          <w:szCs w:val="18"/>
        </w:rPr>
      </w:pPr>
      <w:r w:rsidRPr="0007778A">
        <w:rPr>
          <w:rFonts w:ascii="Arial" w:hAnsi="Arial" w:cs="Arial"/>
          <w:sz w:val="18"/>
          <w:szCs w:val="18"/>
        </w:rPr>
        <w:tab/>
      </w:r>
      <w:r w:rsidRPr="0007778A">
        <w:rPr>
          <w:rFonts w:ascii="Arial" w:hAnsi="Arial" w:cs="Arial"/>
          <w:sz w:val="18"/>
          <w:szCs w:val="18"/>
        </w:rPr>
        <w:tab/>
      </w: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77777777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>. e-mail:</w:t>
          </w:r>
          <w:r w:rsidR="00EC51D9" w:rsidRPr="00ED454B">
            <w:rPr>
              <w:rFonts w:ascii="Arial" w:hAnsi="Arial"/>
              <w:sz w:val="12"/>
            </w:rPr>
            <w:t xml:space="preserve"> </w:t>
          </w:r>
          <w:proofErr w:type="spellStart"/>
          <w:r w:rsidR="00EC51D9" w:rsidRPr="00ED454B">
            <w:rPr>
              <w:rFonts w:ascii="Arial" w:hAnsi="Arial"/>
              <w:sz w:val="12"/>
            </w:rPr>
            <w:t>euskaraba@euskaraba.eus</w:t>
          </w:r>
          <w:proofErr w:type="spellEnd"/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3F06B9B6" w:rsidR="009571B1" w:rsidRPr="009571B1" w:rsidRDefault="009571B1" w:rsidP="009571B1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Euskaraz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sozializatzeko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irabazi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asmorik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gabeko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guraso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eta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federazioen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diru</w:t>
          </w:r>
          <w:r w:rsidR="00E466B3">
            <w:rPr>
              <w:rFonts w:ascii="Arial" w:hAnsi="Arial" w:cs="Arial"/>
              <w:b/>
              <w:sz w:val="26"/>
              <w:szCs w:val="26"/>
            </w:rPr>
            <w:t>-</w:t>
          </w:r>
          <w:r w:rsidR="00732E78">
            <w:rPr>
              <w:rFonts w:ascii="Arial" w:hAnsi="Arial" w:cs="Arial"/>
              <w:b/>
              <w:sz w:val="26"/>
              <w:szCs w:val="26"/>
            </w:rPr>
            <w:t>laguntzaren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732E78">
            <w:rPr>
              <w:rFonts w:ascii="Arial" w:hAnsi="Arial" w:cs="Arial"/>
              <w:b/>
              <w:sz w:val="26"/>
              <w:szCs w:val="26"/>
            </w:rPr>
            <w:t>orria</w:t>
          </w:r>
          <w:proofErr w:type="spellEnd"/>
          <w:r w:rsidR="00732E78">
            <w:rPr>
              <w:rFonts w:ascii="Arial" w:hAnsi="Arial" w:cs="Arial"/>
              <w:b/>
              <w:sz w:val="26"/>
              <w:szCs w:val="26"/>
            </w:rPr>
            <w:t>. (</w:t>
          </w:r>
          <w:r w:rsidR="007A64D1">
            <w:rPr>
              <w:rFonts w:ascii="Arial" w:hAnsi="Arial" w:cs="Arial"/>
              <w:b/>
              <w:sz w:val="26"/>
              <w:szCs w:val="26"/>
            </w:rPr>
            <w:t>VI</w:t>
          </w:r>
          <w:r w:rsidRPr="009571B1">
            <w:rPr>
              <w:rFonts w:ascii="Arial" w:hAnsi="Arial" w:cs="Arial"/>
              <w:b/>
              <w:sz w:val="26"/>
              <w:szCs w:val="26"/>
            </w:rPr>
            <w:t xml:space="preserve">. </w:t>
          </w:r>
          <w:proofErr w:type="spellStart"/>
          <w:r w:rsidRPr="009571B1">
            <w:rPr>
              <w:rFonts w:ascii="Arial" w:hAnsi="Arial" w:cs="Arial"/>
              <w:b/>
              <w:sz w:val="26"/>
              <w:szCs w:val="26"/>
            </w:rPr>
            <w:t>eranskina</w:t>
          </w:r>
          <w:proofErr w:type="spellEnd"/>
          <w:r w:rsidRPr="009571B1">
            <w:rPr>
              <w:rFonts w:ascii="Arial" w:hAnsi="Arial" w:cs="Arial"/>
              <w:b/>
              <w:sz w:val="26"/>
              <w:szCs w:val="26"/>
            </w:rPr>
            <w:t>)</w:t>
          </w:r>
        </w:p>
        <w:p w14:paraId="7432F445" w14:textId="530807A0" w:rsidR="009571B1" w:rsidRPr="005D4432" w:rsidRDefault="00C73514" w:rsidP="009571B1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5D4432">
            <w:rPr>
              <w:rFonts w:ascii="Arial" w:hAnsi="Arial" w:cs="Arial"/>
              <w:b/>
              <w:sz w:val="36"/>
              <w:szCs w:val="36"/>
            </w:rPr>
            <w:t>202</w:t>
          </w:r>
          <w:r w:rsidR="005D4432" w:rsidRPr="005D4432">
            <w:rPr>
              <w:rFonts w:ascii="Arial" w:hAnsi="Arial" w:cs="Arial"/>
              <w:b/>
              <w:sz w:val="36"/>
              <w:szCs w:val="36"/>
            </w:rPr>
            <w:t>3</w:t>
          </w:r>
        </w:p>
        <w:p w14:paraId="61D1E430" w14:textId="62057B38" w:rsidR="007A3728" w:rsidRDefault="009571B1" w:rsidP="009571B1">
          <w:pPr>
            <w:rPr>
              <w:rFonts w:ascii="Arial" w:hAnsi="Arial"/>
              <w:b/>
              <w:sz w:val="52"/>
            </w:rPr>
          </w:pPr>
          <w:r w:rsidRPr="009571B1">
            <w:rPr>
              <w:rFonts w:ascii="Arial" w:hAnsi="Arial"/>
              <w:color w:val="000000"/>
              <w:sz w:val="26"/>
            </w:rPr>
            <w:t>Solicitud de subvención de Asociaciones sin ánimo de lucro, asociaciones de madres y padres de alumnas/os, y federaciones deportivas para desarrollar programas de socializació</w:t>
          </w:r>
          <w:r w:rsidR="008E5B4A">
            <w:rPr>
              <w:rFonts w:ascii="Arial" w:hAnsi="Arial"/>
              <w:color w:val="000000"/>
              <w:sz w:val="26"/>
            </w:rPr>
            <w:t xml:space="preserve">n a través del euskera. (anexo </w:t>
          </w:r>
          <w:r w:rsidR="007A64D1">
            <w:rPr>
              <w:rFonts w:ascii="Arial" w:hAnsi="Arial"/>
              <w:color w:val="000000"/>
              <w:sz w:val="26"/>
            </w:rPr>
            <w:t>VI</w:t>
          </w:r>
          <w:r w:rsidRPr="009571B1">
            <w:rPr>
              <w:rFonts w:ascii="Arial" w:hAnsi="Arial"/>
              <w:color w:val="000000"/>
              <w:sz w:val="26"/>
            </w:rPr>
            <w:t>)</w:t>
          </w:r>
        </w:p>
      </w:tc>
    </w:tr>
    <w:tr w:rsidR="005D4432" w:rsidRPr="005D4432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77777777" w:rsidR="00462B5C" w:rsidRPr="005D4432" w:rsidRDefault="00C73514" w:rsidP="001F653B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5D4432">
            <w:rPr>
              <w:rFonts w:ascii="Arial" w:hAnsi="Arial"/>
              <w:b/>
              <w:noProof/>
              <w:sz w:val="16"/>
            </w:rPr>
            <w:t>Diputatu Nagusiaren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77777777" w:rsidR="00462B5C" w:rsidRPr="005D4432" w:rsidRDefault="00462B5C" w:rsidP="00C73514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5D4432">
            <w:rPr>
              <w:rFonts w:ascii="Arial" w:hAnsi="Arial"/>
              <w:b/>
              <w:noProof/>
              <w:sz w:val="16"/>
            </w:rPr>
            <w:t>Departamento de</w:t>
          </w:r>
          <w:r w:rsidR="00910A1A" w:rsidRPr="005D4432">
            <w:rPr>
              <w:rFonts w:ascii="Arial" w:hAnsi="Arial"/>
              <w:b/>
              <w:noProof/>
              <w:sz w:val="16"/>
            </w:rPr>
            <w:t xml:space="preserve"> </w:t>
          </w:r>
          <w:r w:rsidR="00C73514" w:rsidRPr="005D4432">
            <w:rPr>
              <w:rFonts w:ascii="Arial" w:hAnsi="Arial"/>
              <w:b/>
              <w:noProof/>
              <w:sz w:val="16"/>
            </w:rPr>
            <w:t>Diputado General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4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3"/>
  </w:num>
  <w:num w:numId="13">
    <w:abstractNumId w:val="7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B0003"/>
    <w:rsid w:val="000B1060"/>
    <w:rsid w:val="000D0FBB"/>
    <w:rsid w:val="000E27FD"/>
    <w:rsid w:val="000E3070"/>
    <w:rsid w:val="000F2070"/>
    <w:rsid w:val="00115B7B"/>
    <w:rsid w:val="001177FC"/>
    <w:rsid w:val="00142935"/>
    <w:rsid w:val="001603BD"/>
    <w:rsid w:val="00172B14"/>
    <w:rsid w:val="00195F5D"/>
    <w:rsid w:val="001D0BAE"/>
    <w:rsid w:val="001D3B26"/>
    <w:rsid w:val="001D5DD9"/>
    <w:rsid w:val="001E5E4C"/>
    <w:rsid w:val="001F653B"/>
    <w:rsid w:val="00255617"/>
    <w:rsid w:val="00257FB2"/>
    <w:rsid w:val="002664E0"/>
    <w:rsid w:val="002801D0"/>
    <w:rsid w:val="002834B7"/>
    <w:rsid w:val="002A5E69"/>
    <w:rsid w:val="00383B3B"/>
    <w:rsid w:val="0039119F"/>
    <w:rsid w:val="003A5958"/>
    <w:rsid w:val="0040670A"/>
    <w:rsid w:val="00411DE8"/>
    <w:rsid w:val="00433CF9"/>
    <w:rsid w:val="00446604"/>
    <w:rsid w:val="00462B5C"/>
    <w:rsid w:val="004770B9"/>
    <w:rsid w:val="0049132F"/>
    <w:rsid w:val="004A4D0F"/>
    <w:rsid w:val="004B21DF"/>
    <w:rsid w:val="004C158B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D4432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A64D1"/>
    <w:rsid w:val="007E6767"/>
    <w:rsid w:val="00851C87"/>
    <w:rsid w:val="00861C29"/>
    <w:rsid w:val="00867C86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03A8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1893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2</cp:revision>
  <cp:lastPrinted>2019-02-12T13:00:00Z</cp:lastPrinted>
  <dcterms:created xsi:type="dcterms:W3CDTF">2022-11-29T14:39:00Z</dcterms:created>
  <dcterms:modified xsi:type="dcterms:W3CDTF">2022-11-29T14:39:00Z</dcterms:modified>
  <cp:category>@AFA : Formulario Maestro</cp:category>
</cp:coreProperties>
</file>