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6064" w14:textId="587BAF56" w:rsidR="00EB6306" w:rsidRDefault="00EB6306" w:rsidP="00EB6306">
      <w:pPr>
        <w:spacing w:after="0" w:line="240" w:lineRule="auto"/>
        <w:jc w:val="center"/>
        <w:rPr>
          <w:rStyle w:val="Referenciaintensa"/>
          <w:rFonts w:ascii="Times New Roman" w:hAnsi="Times New Roman" w:cs="Times New Roman"/>
          <w:color w:val="auto"/>
          <w:u w:val="none"/>
        </w:rPr>
      </w:pPr>
      <w:r w:rsidRPr="00EB6306">
        <w:rPr>
          <w:rStyle w:val="Referenciaintensa"/>
          <w:rFonts w:ascii="Times New Roman" w:hAnsi="Times New Roman" w:cs="Times New Roman"/>
          <w:color w:val="auto"/>
          <w:u w:val="none"/>
        </w:rPr>
        <w:t>DIRULAGUNTZEN OHIKO GALDERAK</w:t>
      </w:r>
      <w:r w:rsidRPr="00EB6306">
        <w:rPr>
          <w:rStyle w:val="Referenciaintensa"/>
          <w:rFonts w:ascii="Times New Roman" w:hAnsi="Times New Roman" w:cs="Times New Roman"/>
          <w:color w:val="auto"/>
          <w:u w:val="none"/>
        </w:rPr>
        <w:br/>
        <w:t>EKONOMIAREN GARAPEN ETA BERRIKUNTZA ZERBITZUA</w:t>
      </w:r>
      <w:r w:rsidRPr="00EB6306">
        <w:rPr>
          <w:rStyle w:val="Referenciaintensa"/>
          <w:rFonts w:ascii="Times New Roman" w:hAnsi="Times New Roman" w:cs="Times New Roman"/>
          <w:color w:val="auto"/>
          <w:u w:val="none"/>
        </w:rPr>
        <w:br/>
        <w:t>EKINTZAILETZA ARABAN</w:t>
      </w:r>
    </w:p>
    <w:p w14:paraId="530F9C9E" w14:textId="77777777" w:rsidR="00EB6306" w:rsidRDefault="00EB6306" w:rsidP="00EB630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14:paraId="48D24934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EB6306">
        <w:rPr>
          <w:rFonts w:ascii="Times New Roman" w:hAnsi="Times New Roman" w:cs="Times New Roman"/>
          <w:u w:val="single"/>
          <w:lang w:val="eu-ES"/>
        </w:rPr>
        <w:t xml:space="preserve">Zer dokumentazio aurkeztu behar dut eta zer epetan bete behar dut eskabidea? </w:t>
      </w:r>
    </w:p>
    <w:p w14:paraId="40709ED8" w14:textId="70F9711F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</w:p>
    <w:p w14:paraId="3A2F9245" w14:textId="472E8EEA" w:rsidR="00EB6306" w:rsidRPr="00EB6306" w:rsidRDefault="00EB6306" w:rsidP="009F1956">
      <w:pPr>
        <w:spacing w:after="12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t>Martxoaren 1ean amaituko den epean, eskabide-eredua aurkeztu beharko da, deialdiaren 9. artikuluan deskribatutako dokumentazioarekin batera.</w:t>
      </w:r>
    </w:p>
    <w:p w14:paraId="533082D2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1BF62FA0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EB6306">
        <w:rPr>
          <w:rFonts w:ascii="Times New Roman" w:hAnsi="Times New Roman" w:cs="Times New Roman"/>
          <w:u w:val="single"/>
          <w:lang w:val="eu-ES"/>
        </w:rPr>
        <w:t>Enpresak eratuta egon behar du edo ekonomia-jardueren gaineko zergan alta emanda, eskaera egin aurretik?</w:t>
      </w:r>
    </w:p>
    <w:p w14:paraId="46B18168" w14:textId="5DF1AFE8" w:rsid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br/>
        <w:t>Ez da beharrezkoa, beharrezkoa da abendua baino lehen, dirulaguntza ematen bada.</w:t>
      </w:r>
    </w:p>
    <w:p w14:paraId="26E95650" w14:textId="77777777" w:rsid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4CD3AB67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1D0311B3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EB6306">
        <w:rPr>
          <w:rFonts w:ascii="Times New Roman" w:hAnsi="Times New Roman" w:cs="Times New Roman"/>
          <w:u w:val="single"/>
          <w:lang w:val="eu-ES"/>
        </w:rPr>
        <w:t>Zer EJZ onar daitezke?</w:t>
      </w:r>
    </w:p>
    <w:p w14:paraId="500AE59E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19CAD141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t xml:space="preserve">Ekintzailetzan Araban ez dago inolako mugarik </w:t>
      </w:r>
      <w:proofErr w:type="spellStart"/>
      <w:r w:rsidRPr="00EB6306">
        <w:rPr>
          <w:rFonts w:ascii="Times New Roman" w:hAnsi="Times New Roman" w:cs="Times New Roman"/>
          <w:lang w:val="eu-ES"/>
        </w:rPr>
        <w:t>EJZri</w:t>
      </w:r>
      <w:proofErr w:type="spellEnd"/>
      <w:r w:rsidRPr="00EB6306">
        <w:rPr>
          <w:rFonts w:ascii="Times New Roman" w:hAnsi="Times New Roman" w:cs="Times New Roman"/>
          <w:lang w:val="eu-ES"/>
        </w:rPr>
        <w:t xml:space="preserve"> dagokionez.</w:t>
      </w:r>
    </w:p>
    <w:p w14:paraId="2BE5CB7B" w14:textId="14CA5A32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t>Proiektuak, diruz lagundu ahal izateko, berritzailea izan behar du, edo, gutxienez, berritzailea, araudiaren 10. artikuluan ezarritako balorazio-irizpideen arabera.</w:t>
      </w:r>
    </w:p>
    <w:p w14:paraId="28A28918" w14:textId="77777777" w:rsid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231AA14A" w14:textId="77777777" w:rsid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47EF7918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EB6306">
        <w:rPr>
          <w:rFonts w:ascii="Times New Roman" w:hAnsi="Times New Roman" w:cs="Times New Roman"/>
          <w:u w:val="single"/>
          <w:lang w:val="eu-ES"/>
        </w:rPr>
        <w:t>Sorkuntza edo Finkatze modalitatera aurkezten naiz?</w:t>
      </w:r>
    </w:p>
    <w:p w14:paraId="7A7C305E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09588E26" w14:textId="77777777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t>Enpresa berriak sortzeko modalitatean, baldintza hau bete behar da: enpresa-unitatea etxetik ateratzeko fasean egotea, gehienez ere bi urteko antzinatasunarekin, jarduera hasi zenetik edo enpresa gisa eratu zenetik eskabidea aurkezten den egunera arte.</w:t>
      </w:r>
    </w:p>
    <w:p w14:paraId="2551EEFF" w14:textId="77777777" w:rsidR="00EB6306" w:rsidRPr="009F195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7AB109D2" w14:textId="534A6009" w:rsidR="00EB6306" w:rsidRPr="009F195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9F1956">
        <w:rPr>
          <w:rFonts w:ascii="Times New Roman" w:hAnsi="Times New Roman" w:cs="Times New Roman"/>
          <w:lang w:val="eu-ES"/>
        </w:rPr>
        <w:t>Finkatze-modalitatean, aurreko 4 edizioetako batean Araban Ekintzaile izateko modalitatean onuradun izatea da baldintza.</w:t>
      </w:r>
    </w:p>
    <w:p w14:paraId="7C8C02C0" w14:textId="77777777" w:rsidR="00EB6306" w:rsidRPr="009F195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191CBA51" w14:textId="44F1C578" w:rsidR="00EB6306" w:rsidRPr="00EB630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</w:p>
    <w:p w14:paraId="7201AA5E" w14:textId="77777777" w:rsidR="00EB6306" w:rsidRPr="009F1956" w:rsidRDefault="00EB6306" w:rsidP="00EB630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EB6306">
        <w:rPr>
          <w:rFonts w:ascii="Times New Roman" w:hAnsi="Times New Roman" w:cs="Times New Roman"/>
          <w:u w:val="single"/>
          <w:lang w:val="eu-ES"/>
        </w:rPr>
        <w:t>Dirulaguntza hau beste batzuekin bateragarria da?</w:t>
      </w:r>
    </w:p>
    <w:p w14:paraId="7E247A48" w14:textId="4B6B64AA" w:rsidR="00EB6306" w:rsidRPr="009F1956" w:rsidRDefault="00EB6306" w:rsidP="00EB630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br/>
        <w:t>Laguntza-lerro honetan, bateragarritasuna dirulaguntzaren % 80ra iristea da gastu berean, gastu desberdinetan ez dago arazorik.</w:t>
      </w:r>
    </w:p>
    <w:p w14:paraId="424AF20F" w14:textId="1E05E577" w:rsidR="009F1956" w:rsidRPr="009F1956" w:rsidRDefault="00EB6306" w:rsidP="009F195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EB6306">
        <w:rPr>
          <w:rFonts w:ascii="Times New Roman" w:hAnsi="Times New Roman" w:cs="Times New Roman"/>
          <w:lang w:val="eu-ES"/>
        </w:rPr>
        <w:br/>
      </w:r>
    </w:p>
    <w:p w14:paraId="5672A503" w14:textId="77777777" w:rsidR="009F1956" w:rsidRPr="009F1956" w:rsidRDefault="009F1956" w:rsidP="009F195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9F1956">
        <w:rPr>
          <w:rFonts w:ascii="Times New Roman" w:hAnsi="Times New Roman" w:cs="Times New Roman"/>
          <w:u w:val="single"/>
          <w:lang w:val="eu-ES"/>
        </w:rPr>
        <w:t>Zer motatako enpresak izan ditzakete, autonomoak, SL, SC...?</w:t>
      </w:r>
    </w:p>
    <w:p w14:paraId="503507C9" w14:textId="0E7C6D1D" w:rsidR="009F1956" w:rsidRPr="009F1956" w:rsidRDefault="009F1956" w:rsidP="009F195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9F1956">
        <w:rPr>
          <w:rFonts w:ascii="Times New Roman" w:hAnsi="Times New Roman" w:cs="Times New Roman"/>
          <w:lang w:val="eu-ES"/>
        </w:rPr>
        <w:br/>
        <w:t>Laguntza hori mota guztietako enpresei ematen zaie, bazkide sustatzaileek egokitzat jotzen duten forma juridikoarekin.</w:t>
      </w:r>
    </w:p>
    <w:p w14:paraId="4A4E44D3" w14:textId="77777777" w:rsidR="009F1956" w:rsidRPr="009F1956" w:rsidRDefault="009F1956" w:rsidP="009F1956">
      <w:pPr>
        <w:spacing w:after="0" w:line="240" w:lineRule="auto"/>
        <w:rPr>
          <w:rFonts w:ascii="Times New Roman" w:hAnsi="Times New Roman" w:cs="Times New Roman"/>
          <w:b/>
          <w:bCs/>
          <w:smallCaps/>
          <w:spacing w:val="5"/>
          <w:lang w:val="eu-ES"/>
        </w:rPr>
      </w:pPr>
      <w:r w:rsidRPr="009F1956">
        <w:rPr>
          <w:rFonts w:ascii="Times New Roman" w:hAnsi="Times New Roman" w:cs="Times New Roman"/>
          <w:b/>
          <w:bCs/>
          <w:smallCaps/>
          <w:spacing w:val="5"/>
          <w:lang w:val="eu-ES"/>
        </w:rPr>
        <w:br/>
      </w:r>
    </w:p>
    <w:p w14:paraId="4582E207" w14:textId="77777777" w:rsidR="009F1956" w:rsidRPr="009F1956" w:rsidRDefault="009F1956" w:rsidP="009F1956">
      <w:pPr>
        <w:spacing w:after="0" w:line="240" w:lineRule="auto"/>
        <w:rPr>
          <w:rFonts w:ascii="Times New Roman" w:hAnsi="Times New Roman" w:cs="Times New Roman"/>
          <w:u w:val="single"/>
          <w:lang w:val="eu-ES"/>
        </w:rPr>
      </w:pPr>
      <w:r w:rsidRPr="009F1956">
        <w:rPr>
          <w:rFonts w:ascii="Times New Roman" w:hAnsi="Times New Roman" w:cs="Times New Roman"/>
          <w:u w:val="single"/>
          <w:lang w:val="eu-ES"/>
        </w:rPr>
        <w:t>Zer da gastuen taula eta izan daitezkeen desbideratzeak?</w:t>
      </w:r>
    </w:p>
    <w:p w14:paraId="53D7EB07" w14:textId="77777777" w:rsidR="009F1956" w:rsidRPr="009F1956" w:rsidRDefault="009F1956" w:rsidP="009F1956">
      <w:pPr>
        <w:spacing w:after="0" w:line="240" w:lineRule="auto"/>
        <w:rPr>
          <w:rFonts w:ascii="Times New Roman" w:hAnsi="Times New Roman" w:cs="Times New Roman"/>
          <w:lang w:val="eu-ES"/>
        </w:rPr>
      </w:pPr>
      <w:r w:rsidRPr="009F1956">
        <w:rPr>
          <w:rFonts w:ascii="Times New Roman" w:hAnsi="Times New Roman" w:cs="Times New Roman"/>
          <w:lang w:val="eu-ES"/>
        </w:rPr>
        <w:br/>
        <w:t>Gastuen koadroa diruz lagundu daitekeen aldian egingo diren gastuen zenbatespen bat da. Bertan, diruz lagundu daitezkeen gastuak agertuko dira; izan ere, dirulaguntza kalkulatzeko, ehunekoa aplikatuko da, hala badagokio.</w:t>
      </w:r>
    </w:p>
    <w:p w14:paraId="54E18F54" w14:textId="1D605904" w:rsidR="00EB6306" w:rsidRPr="009F1956" w:rsidRDefault="009F1956" w:rsidP="00EB6306">
      <w:pPr>
        <w:spacing w:after="0" w:line="240" w:lineRule="auto"/>
        <w:rPr>
          <w:b/>
          <w:bCs/>
          <w:smallCaps/>
        </w:rPr>
      </w:pPr>
      <w:r w:rsidRPr="009F1956">
        <w:rPr>
          <w:rFonts w:ascii="Times New Roman" w:hAnsi="Times New Roman" w:cs="Times New Roman"/>
          <w:lang w:val="eu-ES"/>
        </w:rPr>
        <w:br/>
        <w:t>Gero desbideratzerik badago, Aldundiko teknikariei jakinarazi beharko zenieke. Gastu berri horiek araudiak kanpo uzten ez baditu eta proiektuaren garapen naturalaren ondorio direla ulertzen bada, diruz lagundu ahal izango dira.</w:t>
      </w:r>
    </w:p>
    <w:sectPr w:rsidR="00EB6306" w:rsidRPr="009F1956" w:rsidSect="002316B6">
      <w:headerReference w:type="default" r:id="rId8"/>
      <w:footerReference w:type="default" r:id="rId9"/>
      <w:pgSz w:w="11906" w:h="16838"/>
      <w:pgMar w:top="1417" w:right="1701" w:bottom="1417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1B18" w14:textId="77777777" w:rsidR="00407C97" w:rsidRDefault="00407C97" w:rsidP="001649A5">
      <w:pPr>
        <w:spacing w:after="0" w:line="240" w:lineRule="auto"/>
      </w:pPr>
      <w:r>
        <w:separator/>
      </w:r>
    </w:p>
  </w:endnote>
  <w:endnote w:type="continuationSeparator" w:id="0">
    <w:p w14:paraId="0C716DA4" w14:textId="77777777" w:rsidR="00407C97" w:rsidRDefault="00407C97" w:rsidP="0016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4B20" w14:textId="53E72265" w:rsidR="002316B6" w:rsidRDefault="002316B6">
    <w:pPr>
      <w:pStyle w:val="Piedepgina"/>
      <w:jc w:val="right"/>
    </w:pPr>
  </w:p>
  <w:p w14:paraId="06E6346E" w14:textId="77777777" w:rsidR="00011D0C" w:rsidRDefault="00011D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E1A2" w14:textId="77777777" w:rsidR="00407C97" w:rsidRDefault="00407C97" w:rsidP="001649A5">
      <w:pPr>
        <w:spacing w:after="0" w:line="240" w:lineRule="auto"/>
      </w:pPr>
      <w:r>
        <w:separator/>
      </w:r>
    </w:p>
  </w:footnote>
  <w:footnote w:type="continuationSeparator" w:id="0">
    <w:p w14:paraId="453D1103" w14:textId="77777777" w:rsidR="00407C97" w:rsidRDefault="00407C97" w:rsidP="0016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42ED" w14:textId="4C4E8E40" w:rsidR="000C3D86" w:rsidRDefault="00B95CDF">
    <w:pPr>
      <w:pStyle w:val="Encabezado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2677F0" wp14:editId="31C2CF49">
          <wp:simplePos x="0" y="0"/>
          <wp:positionH relativeFrom="column">
            <wp:posOffset>-605430</wp:posOffset>
          </wp:positionH>
          <wp:positionV relativeFrom="paragraph">
            <wp:posOffset>-233680</wp:posOffset>
          </wp:positionV>
          <wp:extent cx="1725355" cy="726465"/>
          <wp:effectExtent l="0" t="0" r="825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355" cy="7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B9B1C" wp14:editId="50B958DF">
              <wp:simplePos x="0" y="0"/>
              <wp:positionH relativeFrom="column">
                <wp:posOffset>5288160</wp:posOffset>
              </wp:positionH>
              <wp:positionV relativeFrom="paragraph">
                <wp:posOffset>-2540</wp:posOffset>
              </wp:positionV>
              <wp:extent cx="722630" cy="275590"/>
              <wp:effectExtent l="0" t="0" r="20320" b="1016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27559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6A3529" w14:textId="05275689" w:rsidR="002822F4" w:rsidRPr="004D4C83" w:rsidRDefault="00F260D5" w:rsidP="002822F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B9B1C" id="1 Rectángulo" o:spid="_x0000_s1026" style="position:absolute;margin-left:416.4pt;margin-top:-.2pt;width:56.9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" fillcolor="#d8d8d8 [2732]" strokecolor="#7f7f7f [1612]">
              <v:textbox>
                <w:txbxContent>
                  <w:p w14:paraId="5C6A3529" w14:textId="05275689" w:rsidR="002822F4" w:rsidRPr="004D4C83" w:rsidRDefault="00F260D5" w:rsidP="002822F4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8"/>
                        <w:szCs w:val="28"/>
                      </w:rPr>
                      <w:t>EA</w:t>
                    </w:r>
                  </w:p>
                </w:txbxContent>
              </v:textbox>
            </v:rect>
          </w:pict>
        </mc:Fallback>
      </mc:AlternateContent>
    </w:r>
  </w:p>
  <w:p w14:paraId="599F5CCE" w14:textId="648AA344" w:rsidR="00A43B7E" w:rsidRDefault="00A43B7E">
    <w:pPr>
      <w:pStyle w:val="Encabezado"/>
    </w:pPr>
    <w:r w:rsidRPr="00A43B7E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9B4"/>
    <w:multiLevelType w:val="hybridMultilevel"/>
    <w:tmpl w:val="B8D8C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AE1"/>
    <w:multiLevelType w:val="hybridMultilevel"/>
    <w:tmpl w:val="55ECCEDA"/>
    <w:lvl w:ilvl="0" w:tplc="75885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D86"/>
    <w:multiLevelType w:val="hybridMultilevel"/>
    <w:tmpl w:val="A622FD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37B70"/>
    <w:multiLevelType w:val="hybridMultilevel"/>
    <w:tmpl w:val="76807D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0287"/>
    <w:multiLevelType w:val="hybridMultilevel"/>
    <w:tmpl w:val="A25E5C52"/>
    <w:lvl w:ilvl="0" w:tplc="175468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50F7E"/>
    <w:multiLevelType w:val="hybridMultilevel"/>
    <w:tmpl w:val="10DC2FB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D1C27"/>
    <w:multiLevelType w:val="multilevel"/>
    <w:tmpl w:val="62B40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F62C66"/>
    <w:multiLevelType w:val="hybridMultilevel"/>
    <w:tmpl w:val="1DCEF0C2"/>
    <w:lvl w:ilvl="0" w:tplc="0882DADA">
      <w:start w:val="9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D1BD2"/>
    <w:multiLevelType w:val="multilevel"/>
    <w:tmpl w:val="DCBCD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EF7957"/>
    <w:multiLevelType w:val="hybridMultilevel"/>
    <w:tmpl w:val="9F2A7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72335"/>
    <w:multiLevelType w:val="hybridMultilevel"/>
    <w:tmpl w:val="B3262C0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1F0C25"/>
    <w:multiLevelType w:val="hybridMultilevel"/>
    <w:tmpl w:val="27404F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559075">
    <w:abstractNumId w:val="7"/>
  </w:num>
  <w:num w:numId="2" w16cid:durableId="1656714278">
    <w:abstractNumId w:val="2"/>
  </w:num>
  <w:num w:numId="3" w16cid:durableId="1883905005">
    <w:abstractNumId w:val="5"/>
  </w:num>
  <w:num w:numId="4" w16cid:durableId="911547391">
    <w:abstractNumId w:val="9"/>
  </w:num>
  <w:num w:numId="5" w16cid:durableId="2083094219">
    <w:abstractNumId w:val="0"/>
  </w:num>
  <w:num w:numId="6" w16cid:durableId="177043107">
    <w:abstractNumId w:val="3"/>
  </w:num>
  <w:num w:numId="7" w16cid:durableId="673457547">
    <w:abstractNumId w:val="4"/>
  </w:num>
  <w:num w:numId="8" w16cid:durableId="176969981">
    <w:abstractNumId w:val="1"/>
  </w:num>
  <w:num w:numId="9" w16cid:durableId="1860581573">
    <w:abstractNumId w:val="11"/>
  </w:num>
  <w:num w:numId="10" w16cid:durableId="1198666230">
    <w:abstractNumId w:val="6"/>
  </w:num>
  <w:num w:numId="11" w16cid:durableId="79647847">
    <w:abstractNumId w:val="8"/>
  </w:num>
  <w:num w:numId="12" w16cid:durableId="1087461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5"/>
    <w:rsid w:val="00006C4B"/>
    <w:rsid w:val="00011D0C"/>
    <w:rsid w:val="0001366C"/>
    <w:rsid w:val="000141F5"/>
    <w:rsid w:val="000149E6"/>
    <w:rsid w:val="00016FC6"/>
    <w:rsid w:val="000174D7"/>
    <w:rsid w:val="000229DE"/>
    <w:rsid w:val="00044562"/>
    <w:rsid w:val="00062143"/>
    <w:rsid w:val="000663E0"/>
    <w:rsid w:val="00087404"/>
    <w:rsid w:val="0009564B"/>
    <w:rsid w:val="000C3D86"/>
    <w:rsid w:val="000E1788"/>
    <w:rsid w:val="000E3D0E"/>
    <w:rsid w:val="000F11FC"/>
    <w:rsid w:val="0010721C"/>
    <w:rsid w:val="0011121C"/>
    <w:rsid w:val="00113C0A"/>
    <w:rsid w:val="00116013"/>
    <w:rsid w:val="001166A5"/>
    <w:rsid w:val="00126F47"/>
    <w:rsid w:val="00156867"/>
    <w:rsid w:val="001578A5"/>
    <w:rsid w:val="001578BF"/>
    <w:rsid w:val="001649A5"/>
    <w:rsid w:val="00167E3C"/>
    <w:rsid w:val="001825F2"/>
    <w:rsid w:val="00185340"/>
    <w:rsid w:val="001A4757"/>
    <w:rsid w:val="001A593F"/>
    <w:rsid w:val="001B3798"/>
    <w:rsid w:val="001C1674"/>
    <w:rsid w:val="001C294B"/>
    <w:rsid w:val="001D42B9"/>
    <w:rsid w:val="001E698B"/>
    <w:rsid w:val="001F13C9"/>
    <w:rsid w:val="002020E5"/>
    <w:rsid w:val="0022589D"/>
    <w:rsid w:val="0022717E"/>
    <w:rsid w:val="002313B1"/>
    <w:rsid w:val="002316B6"/>
    <w:rsid w:val="00234D3D"/>
    <w:rsid w:val="002437FF"/>
    <w:rsid w:val="00256CA1"/>
    <w:rsid w:val="00265C00"/>
    <w:rsid w:val="00267231"/>
    <w:rsid w:val="002822F4"/>
    <w:rsid w:val="00291DC1"/>
    <w:rsid w:val="00292B4B"/>
    <w:rsid w:val="00292E65"/>
    <w:rsid w:val="002931DE"/>
    <w:rsid w:val="00297760"/>
    <w:rsid w:val="002A08EC"/>
    <w:rsid w:val="002A4C01"/>
    <w:rsid w:val="002B3762"/>
    <w:rsid w:val="002E1E8A"/>
    <w:rsid w:val="002E1FB4"/>
    <w:rsid w:val="002E5BDB"/>
    <w:rsid w:val="002E715B"/>
    <w:rsid w:val="002F4B42"/>
    <w:rsid w:val="003026E3"/>
    <w:rsid w:val="00325587"/>
    <w:rsid w:val="00334EF2"/>
    <w:rsid w:val="00365C96"/>
    <w:rsid w:val="00377B87"/>
    <w:rsid w:val="003908FA"/>
    <w:rsid w:val="00397749"/>
    <w:rsid w:val="003A4830"/>
    <w:rsid w:val="003A6DF7"/>
    <w:rsid w:val="003B56C7"/>
    <w:rsid w:val="003D0D93"/>
    <w:rsid w:val="003D1AA9"/>
    <w:rsid w:val="003D1E64"/>
    <w:rsid w:val="003D495C"/>
    <w:rsid w:val="003F2865"/>
    <w:rsid w:val="003F5684"/>
    <w:rsid w:val="00405A48"/>
    <w:rsid w:val="004076C7"/>
    <w:rsid w:val="00407C97"/>
    <w:rsid w:val="004109EF"/>
    <w:rsid w:val="00411BD2"/>
    <w:rsid w:val="00413B39"/>
    <w:rsid w:val="004233CC"/>
    <w:rsid w:val="00427F8B"/>
    <w:rsid w:val="0043519B"/>
    <w:rsid w:val="00451BA6"/>
    <w:rsid w:val="004553D1"/>
    <w:rsid w:val="004559D9"/>
    <w:rsid w:val="00467913"/>
    <w:rsid w:val="00492C2E"/>
    <w:rsid w:val="004A4835"/>
    <w:rsid w:val="004A54C3"/>
    <w:rsid w:val="004C1416"/>
    <w:rsid w:val="004C453D"/>
    <w:rsid w:val="004D4C83"/>
    <w:rsid w:val="004F1CCC"/>
    <w:rsid w:val="004F75AD"/>
    <w:rsid w:val="004F7B1D"/>
    <w:rsid w:val="005038B3"/>
    <w:rsid w:val="00507B43"/>
    <w:rsid w:val="005128CF"/>
    <w:rsid w:val="00517E9D"/>
    <w:rsid w:val="00522BD3"/>
    <w:rsid w:val="00527287"/>
    <w:rsid w:val="00550B8B"/>
    <w:rsid w:val="0055445C"/>
    <w:rsid w:val="005601CC"/>
    <w:rsid w:val="005657B3"/>
    <w:rsid w:val="005A11DA"/>
    <w:rsid w:val="005A3655"/>
    <w:rsid w:val="005A4E4D"/>
    <w:rsid w:val="005B6CB3"/>
    <w:rsid w:val="005C13E0"/>
    <w:rsid w:val="005C73B4"/>
    <w:rsid w:val="005F09CB"/>
    <w:rsid w:val="00603D9F"/>
    <w:rsid w:val="00621161"/>
    <w:rsid w:val="00631353"/>
    <w:rsid w:val="006471FE"/>
    <w:rsid w:val="0065154C"/>
    <w:rsid w:val="00656CB9"/>
    <w:rsid w:val="006861EA"/>
    <w:rsid w:val="00695BDC"/>
    <w:rsid w:val="0069776B"/>
    <w:rsid w:val="006A2B23"/>
    <w:rsid w:val="006E045B"/>
    <w:rsid w:val="006F5745"/>
    <w:rsid w:val="006F7AB1"/>
    <w:rsid w:val="007006A2"/>
    <w:rsid w:val="00707279"/>
    <w:rsid w:val="00713E3E"/>
    <w:rsid w:val="0071742F"/>
    <w:rsid w:val="00717B99"/>
    <w:rsid w:val="007273AC"/>
    <w:rsid w:val="00733765"/>
    <w:rsid w:val="00744201"/>
    <w:rsid w:val="00754405"/>
    <w:rsid w:val="00755CD3"/>
    <w:rsid w:val="007608E3"/>
    <w:rsid w:val="00775960"/>
    <w:rsid w:val="007830AB"/>
    <w:rsid w:val="00790FD2"/>
    <w:rsid w:val="007E1F67"/>
    <w:rsid w:val="007F6868"/>
    <w:rsid w:val="007F6F85"/>
    <w:rsid w:val="008067F9"/>
    <w:rsid w:val="008171C7"/>
    <w:rsid w:val="0081783E"/>
    <w:rsid w:val="0082478A"/>
    <w:rsid w:val="008275A1"/>
    <w:rsid w:val="0083430B"/>
    <w:rsid w:val="00836DF1"/>
    <w:rsid w:val="008678B1"/>
    <w:rsid w:val="008700CC"/>
    <w:rsid w:val="008916D9"/>
    <w:rsid w:val="00894486"/>
    <w:rsid w:val="008B2B20"/>
    <w:rsid w:val="008C4CE2"/>
    <w:rsid w:val="008D61B7"/>
    <w:rsid w:val="008E4621"/>
    <w:rsid w:val="008E4A3B"/>
    <w:rsid w:val="008F3332"/>
    <w:rsid w:val="008F7962"/>
    <w:rsid w:val="00900782"/>
    <w:rsid w:val="009100DE"/>
    <w:rsid w:val="00912822"/>
    <w:rsid w:val="009304A2"/>
    <w:rsid w:val="009321D3"/>
    <w:rsid w:val="00940332"/>
    <w:rsid w:val="00940958"/>
    <w:rsid w:val="00943497"/>
    <w:rsid w:val="00947562"/>
    <w:rsid w:val="00947FDD"/>
    <w:rsid w:val="00956B10"/>
    <w:rsid w:val="0096259A"/>
    <w:rsid w:val="00982BE8"/>
    <w:rsid w:val="009839B3"/>
    <w:rsid w:val="009930D0"/>
    <w:rsid w:val="00993FCD"/>
    <w:rsid w:val="00997F40"/>
    <w:rsid w:val="009A0338"/>
    <w:rsid w:val="009C5CCE"/>
    <w:rsid w:val="009E0D70"/>
    <w:rsid w:val="009F1956"/>
    <w:rsid w:val="009F33C0"/>
    <w:rsid w:val="009F454E"/>
    <w:rsid w:val="00A05BCD"/>
    <w:rsid w:val="00A1105C"/>
    <w:rsid w:val="00A35F1F"/>
    <w:rsid w:val="00A3764A"/>
    <w:rsid w:val="00A42480"/>
    <w:rsid w:val="00A43B7E"/>
    <w:rsid w:val="00A603BF"/>
    <w:rsid w:val="00A606AD"/>
    <w:rsid w:val="00A77875"/>
    <w:rsid w:val="00A879D5"/>
    <w:rsid w:val="00A95488"/>
    <w:rsid w:val="00AA55A7"/>
    <w:rsid w:val="00AB5629"/>
    <w:rsid w:val="00AE5FFE"/>
    <w:rsid w:val="00AF7C97"/>
    <w:rsid w:val="00B2695B"/>
    <w:rsid w:val="00B44E1F"/>
    <w:rsid w:val="00B44EFE"/>
    <w:rsid w:val="00B45CAD"/>
    <w:rsid w:val="00B45E91"/>
    <w:rsid w:val="00B5551D"/>
    <w:rsid w:val="00B75DCF"/>
    <w:rsid w:val="00B853C6"/>
    <w:rsid w:val="00B95CDF"/>
    <w:rsid w:val="00BB66CB"/>
    <w:rsid w:val="00BC53F5"/>
    <w:rsid w:val="00BE1700"/>
    <w:rsid w:val="00BE4CDD"/>
    <w:rsid w:val="00BF3372"/>
    <w:rsid w:val="00BF4ED3"/>
    <w:rsid w:val="00C05683"/>
    <w:rsid w:val="00C07BAF"/>
    <w:rsid w:val="00C12C1A"/>
    <w:rsid w:val="00C329B0"/>
    <w:rsid w:val="00C37257"/>
    <w:rsid w:val="00C55C3E"/>
    <w:rsid w:val="00C7018F"/>
    <w:rsid w:val="00C82C78"/>
    <w:rsid w:val="00CB0A52"/>
    <w:rsid w:val="00CB705C"/>
    <w:rsid w:val="00CC04A8"/>
    <w:rsid w:val="00CC057D"/>
    <w:rsid w:val="00CE00FC"/>
    <w:rsid w:val="00D10753"/>
    <w:rsid w:val="00D11614"/>
    <w:rsid w:val="00D13FD8"/>
    <w:rsid w:val="00D27495"/>
    <w:rsid w:val="00D360C3"/>
    <w:rsid w:val="00D37194"/>
    <w:rsid w:val="00D46192"/>
    <w:rsid w:val="00D52138"/>
    <w:rsid w:val="00D600DB"/>
    <w:rsid w:val="00D650D4"/>
    <w:rsid w:val="00D67E1F"/>
    <w:rsid w:val="00D74908"/>
    <w:rsid w:val="00D769C3"/>
    <w:rsid w:val="00D907A7"/>
    <w:rsid w:val="00D934B0"/>
    <w:rsid w:val="00DA185E"/>
    <w:rsid w:val="00DA4DF1"/>
    <w:rsid w:val="00DC5F1E"/>
    <w:rsid w:val="00DD2358"/>
    <w:rsid w:val="00DD2B81"/>
    <w:rsid w:val="00DD6B38"/>
    <w:rsid w:val="00DE1CDE"/>
    <w:rsid w:val="00DF4BE3"/>
    <w:rsid w:val="00E0269F"/>
    <w:rsid w:val="00E20206"/>
    <w:rsid w:val="00E27013"/>
    <w:rsid w:val="00E5251B"/>
    <w:rsid w:val="00E567D7"/>
    <w:rsid w:val="00E73865"/>
    <w:rsid w:val="00E75331"/>
    <w:rsid w:val="00EA2BD7"/>
    <w:rsid w:val="00EA354B"/>
    <w:rsid w:val="00EB0911"/>
    <w:rsid w:val="00EB6306"/>
    <w:rsid w:val="00ED4E77"/>
    <w:rsid w:val="00EE27FF"/>
    <w:rsid w:val="00EE7314"/>
    <w:rsid w:val="00EF4D94"/>
    <w:rsid w:val="00F00AFB"/>
    <w:rsid w:val="00F177B3"/>
    <w:rsid w:val="00F2495A"/>
    <w:rsid w:val="00F260D5"/>
    <w:rsid w:val="00F43A6E"/>
    <w:rsid w:val="00F644D4"/>
    <w:rsid w:val="00F77365"/>
    <w:rsid w:val="00F8251C"/>
    <w:rsid w:val="00F940DB"/>
    <w:rsid w:val="00F970C7"/>
    <w:rsid w:val="00FA3BEA"/>
    <w:rsid w:val="00FB55EC"/>
    <w:rsid w:val="00FC4101"/>
    <w:rsid w:val="00FC42B7"/>
    <w:rsid w:val="00FC4A65"/>
    <w:rsid w:val="00FF0909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1F9A5"/>
  <w15:docId w15:val="{A3F94F01-18E4-4F25-8F36-47978C6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9A5"/>
  </w:style>
  <w:style w:type="paragraph" w:styleId="Piedepgina">
    <w:name w:val="footer"/>
    <w:basedOn w:val="Normal"/>
    <w:link w:val="PiedepginaCar"/>
    <w:uiPriority w:val="99"/>
    <w:unhideWhenUsed/>
    <w:rsid w:val="00164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9A5"/>
  </w:style>
  <w:style w:type="paragraph" w:styleId="Textodeglobo">
    <w:name w:val="Balloon Text"/>
    <w:basedOn w:val="Normal"/>
    <w:link w:val="TextodegloboCar"/>
    <w:uiPriority w:val="99"/>
    <w:semiHidden/>
    <w:unhideWhenUsed/>
    <w:rsid w:val="0016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9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6CB3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9839B3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F090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F090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600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0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7452-211B-4274-B4EC-07408301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DFA</dc:creator>
  <cp:lastModifiedBy>Perez de Mendiguren Mtz. de Aguillo, Adrian</cp:lastModifiedBy>
  <cp:revision>23</cp:revision>
  <cp:lastPrinted>2025-02-12T07:45:00Z</cp:lastPrinted>
  <dcterms:created xsi:type="dcterms:W3CDTF">2025-02-11T07:29:00Z</dcterms:created>
  <dcterms:modified xsi:type="dcterms:W3CDTF">2025-12-18T09:00:00Z</dcterms:modified>
</cp:coreProperties>
</file>